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663E8" w14:textId="77777777" w:rsidR="004960BA" w:rsidRPr="009B5A6A" w:rsidRDefault="004960BA" w:rsidP="004960BA">
      <w:pPr>
        <w:autoSpaceDE w:val="0"/>
        <w:autoSpaceDN w:val="0"/>
        <w:adjustRightInd w:val="0"/>
        <w:spacing w:before="360"/>
        <w:jc w:val="center"/>
        <w:rPr>
          <w:b/>
          <w:sz w:val="28"/>
          <w:szCs w:val="28"/>
        </w:rPr>
      </w:pPr>
      <w:r w:rsidRPr="009B5A6A">
        <w:rPr>
          <w:b/>
          <w:sz w:val="28"/>
          <w:szCs w:val="28"/>
        </w:rPr>
        <w:t xml:space="preserve">АДМИНИСТРАЦИЯ </w:t>
      </w:r>
    </w:p>
    <w:p w14:paraId="3823A78E" w14:textId="77777777" w:rsidR="004960BA" w:rsidRPr="009B5A6A" w:rsidRDefault="004960BA" w:rsidP="004960BA">
      <w:pPr>
        <w:autoSpaceDE w:val="0"/>
        <w:autoSpaceDN w:val="0"/>
        <w:adjustRightInd w:val="0"/>
        <w:jc w:val="center"/>
        <w:rPr>
          <w:b/>
          <w:sz w:val="28"/>
          <w:szCs w:val="28"/>
        </w:rPr>
      </w:pPr>
      <w:r w:rsidRPr="009B5A6A">
        <w:rPr>
          <w:b/>
          <w:sz w:val="28"/>
          <w:szCs w:val="28"/>
        </w:rPr>
        <w:t>ДУБРОВСКОГО СЕЛЬСКОГО ПОСЕЛЕНИЯ</w:t>
      </w:r>
    </w:p>
    <w:p w14:paraId="4ADFB81E" w14:textId="77777777" w:rsidR="004960BA" w:rsidRPr="009B5A6A" w:rsidRDefault="004960BA" w:rsidP="004960BA">
      <w:pPr>
        <w:autoSpaceDE w:val="0"/>
        <w:autoSpaceDN w:val="0"/>
        <w:adjustRightInd w:val="0"/>
        <w:jc w:val="center"/>
        <w:rPr>
          <w:b/>
          <w:sz w:val="28"/>
          <w:szCs w:val="28"/>
        </w:rPr>
      </w:pPr>
      <w:r w:rsidRPr="009B5A6A">
        <w:rPr>
          <w:b/>
          <w:sz w:val="28"/>
          <w:szCs w:val="28"/>
        </w:rPr>
        <w:t xml:space="preserve">БЕЛОХОЛУНИЦКОГО РАЙОНА </w:t>
      </w:r>
    </w:p>
    <w:p w14:paraId="03A74652" w14:textId="77777777" w:rsidR="004960BA" w:rsidRPr="009B5A6A" w:rsidRDefault="004960BA" w:rsidP="004960BA">
      <w:pPr>
        <w:autoSpaceDE w:val="0"/>
        <w:autoSpaceDN w:val="0"/>
        <w:adjustRightInd w:val="0"/>
        <w:jc w:val="center"/>
        <w:rPr>
          <w:b/>
          <w:sz w:val="28"/>
          <w:szCs w:val="28"/>
        </w:rPr>
      </w:pPr>
      <w:r w:rsidRPr="009B5A6A">
        <w:rPr>
          <w:b/>
          <w:sz w:val="28"/>
          <w:szCs w:val="28"/>
        </w:rPr>
        <w:t>КИРОВСКОЙ ОБЛАСТИ</w:t>
      </w:r>
    </w:p>
    <w:p w14:paraId="43416F16" w14:textId="77777777" w:rsidR="004960BA" w:rsidRPr="009B5A6A" w:rsidRDefault="004960BA" w:rsidP="004960BA">
      <w:pPr>
        <w:pStyle w:val="ConsPlusTitle"/>
        <w:widowControl/>
        <w:jc w:val="center"/>
        <w:rPr>
          <w:sz w:val="28"/>
          <w:szCs w:val="28"/>
        </w:rPr>
      </w:pPr>
    </w:p>
    <w:p w14:paraId="404F7AC8" w14:textId="77777777" w:rsidR="004960BA" w:rsidRPr="009B5A6A" w:rsidRDefault="004960BA" w:rsidP="004960BA">
      <w:pPr>
        <w:pStyle w:val="ConsPlusTitle"/>
        <w:widowControl/>
        <w:jc w:val="center"/>
        <w:rPr>
          <w:b w:val="0"/>
          <w:sz w:val="28"/>
          <w:szCs w:val="28"/>
        </w:rPr>
      </w:pPr>
      <w:r w:rsidRPr="009B5A6A">
        <w:rPr>
          <w:sz w:val="28"/>
          <w:szCs w:val="28"/>
        </w:rPr>
        <w:t>ПОСТАНОВЛЕНИЕ</w:t>
      </w:r>
    </w:p>
    <w:p w14:paraId="442611B0" w14:textId="77777777" w:rsidR="004960BA" w:rsidRPr="009B5A6A" w:rsidRDefault="004960BA" w:rsidP="004960BA">
      <w:pPr>
        <w:pStyle w:val="ConsPlusTitle"/>
        <w:widowControl/>
        <w:jc w:val="center"/>
        <w:rPr>
          <w:b w:val="0"/>
          <w:sz w:val="28"/>
          <w:szCs w:val="28"/>
        </w:rPr>
      </w:pPr>
    </w:p>
    <w:p w14:paraId="03816E46" w14:textId="77777777" w:rsidR="004960BA" w:rsidRPr="009B5A6A" w:rsidRDefault="004960BA" w:rsidP="004960BA">
      <w:pPr>
        <w:pStyle w:val="ConsPlusTitle"/>
        <w:widowControl/>
        <w:jc w:val="center"/>
        <w:rPr>
          <w:sz w:val="28"/>
          <w:szCs w:val="28"/>
        </w:rPr>
      </w:pPr>
    </w:p>
    <w:p w14:paraId="17702509" w14:textId="5B43670E" w:rsidR="004960BA" w:rsidRPr="009B5A6A" w:rsidRDefault="00570254" w:rsidP="004960BA">
      <w:pPr>
        <w:pStyle w:val="ConsPlusTitle"/>
        <w:widowControl/>
        <w:jc w:val="center"/>
        <w:rPr>
          <w:b w:val="0"/>
          <w:sz w:val="28"/>
          <w:szCs w:val="28"/>
        </w:rPr>
      </w:pPr>
      <w:r>
        <w:rPr>
          <w:b w:val="0"/>
          <w:sz w:val="28"/>
          <w:szCs w:val="28"/>
        </w:rPr>
        <w:t>18</w:t>
      </w:r>
      <w:r w:rsidR="001D1717">
        <w:rPr>
          <w:b w:val="0"/>
          <w:sz w:val="28"/>
          <w:szCs w:val="28"/>
        </w:rPr>
        <w:t>.0</w:t>
      </w:r>
      <w:r>
        <w:rPr>
          <w:b w:val="0"/>
          <w:sz w:val="28"/>
          <w:szCs w:val="28"/>
        </w:rPr>
        <w:t>6</w:t>
      </w:r>
      <w:r w:rsidR="00747E7A" w:rsidRPr="009B5A6A">
        <w:rPr>
          <w:b w:val="0"/>
          <w:sz w:val="28"/>
          <w:szCs w:val="28"/>
        </w:rPr>
        <w:t>.2025</w:t>
      </w:r>
      <w:r w:rsidR="004960BA" w:rsidRPr="009B5A6A">
        <w:rPr>
          <w:b w:val="0"/>
          <w:sz w:val="28"/>
          <w:szCs w:val="28"/>
        </w:rPr>
        <w:t xml:space="preserve">                                                                                                 </w:t>
      </w:r>
      <w:r w:rsidR="00747E7A" w:rsidRPr="009B5A6A">
        <w:rPr>
          <w:b w:val="0"/>
          <w:sz w:val="28"/>
          <w:szCs w:val="28"/>
        </w:rPr>
        <w:t xml:space="preserve">  </w:t>
      </w:r>
      <w:r w:rsidR="004960BA" w:rsidRPr="009B5A6A">
        <w:rPr>
          <w:b w:val="0"/>
          <w:sz w:val="28"/>
          <w:szCs w:val="28"/>
        </w:rPr>
        <w:t xml:space="preserve">   № </w:t>
      </w:r>
      <w:r>
        <w:rPr>
          <w:b w:val="0"/>
          <w:sz w:val="28"/>
          <w:szCs w:val="28"/>
        </w:rPr>
        <w:t>46</w:t>
      </w:r>
      <w:r w:rsidR="004960BA" w:rsidRPr="009B5A6A">
        <w:rPr>
          <w:b w:val="0"/>
          <w:sz w:val="28"/>
          <w:szCs w:val="28"/>
        </w:rPr>
        <w:t>-П</w:t>
      </w:r>
    </w:p>
    <w:p w14:paraId="44498730" w14:textId="77777777" w:rsidR="004960BA" w:rsidRPr="009B5A6A" w:rsidRDefault="004960BA" w:rsidP="004960BA">
      <w:pPr>
        <w:pStyle w:val="ConsPlusTitle"/>
        <w:widowControl/>
        <w:spacing w:after="360"/>
        <w:jc w:val="center"/>
        <w:rPr>
          <w:b w:val="0"/>
          <w:sz w:val="28"/>
          <w:szCs w:val="28"/>
        </w:rPr>
      </w:pPr>
      <w:r w:rsidRPr="009B5A6A">
        <w:rPr>
          <w:b w:val="0"/>
          <w:sz w:val="28"/>
          <w:szCs w:val="28"/>
        </w:rPr>
        <w:t>пос. Дубровка</w:t>
      </w:r>
    </w:p>
    <w:p w14:paraId="53D409C3" w14:textId="77777777" w:rsidR="004960BA" w:rsidRPr="009B5A6A" w:rsidRDefault="004960BA" w:rsidP="004960BA">
      <w:pPr>
        <w:pStyle w:val="ConsPlusTitle"/>
        <w:widowControl/>
        <w:jc w:val="center"/>
        <w:rPr>
          <w:sz w:val="28"/>
          <w:szCs w:val="28"/>
        </w:rPr>
      </w:pPr>
    </w:p>
    <w:p w14:paraId="703C0188" w14:textId="509E981D" w:rsidR="00D80C79" w:rsidRDefault="00524D5D" w:rsidP="005A5853">
      <w:pPr>
        <w:tabs>
          <w:tab w:val="left" w:pos="7797"/>
        </w:tabs>
        <w:jc w:val="center"/>
        <w:rPr>
          <w:rFonts w:eastAsia="Calibri"/>
          <w:b/>
          <w:sz w:val="28"/>
          <w:szCs w:val="28"/>
          <w:lang w:eastAsia="en-US"/>
        </w:rPr>
      </w:pPr>
      <w:r>
        <w:rPr>
          <w:rFonts w:eastAsia="Calibri"/>
          <w:b/>
          <w:sz w:val="28"/>
          <w:szCs w:val="28"/>
          <w:lang w:eastAsia="en-US"/>
        </w:rPr>
        <w:t>Об утверждении административного</w:t>
      </w:r>
      <w:r w:rsidR="005A5853">
        <w:rPr>
          <w:rFonts w:eastAsia="Calibri"/>
          <w:b/>
          <w:sz w:val="28"/>
          <w:szCs w:val="28"/>
          <w:lang w:eastAsia="en-US"/>
        </w:rPr>
        <w:t xml:space="preserve"> регламента</w:t>
      </w:r>
    </w:p>
    <w:p w14:paraId="6F3E5E63" w14:textId="41C87726" w:rsidR="005A5853" w:rsidRDefault="00D13AEF" w:rsidP="005A5853">
      <w:pPr>
        <w:tabs>
          <w:tab w:val="left" w:pos="7797"/>
        </w:tabs>
        <w:jc w:val="center"/>
        <w:rPr>
          <w:rFonts w:eastAsia="Calibri"/>
          <w:b/>
          <w:bCs/>
          <w:sz w:val="28"/>
          <w:szCs w:val="28"/>
          <w:lang w:eastAsia="en-US"/>
        </w:rPr>
      </w:pPr>
      <w:r>
        <w:rPr>
          <w:rFonts w:eastAsia="Calibri"/>
          <w:b/>
          <w:bCs/>
          <w:sz w:val="28"/>
          <w:szCs w:val="28"/>
          <w:lang w:eastAsia="en-US"/>
        </w:rPr>
        <w:t>п</w:t>
      </w:r>
      <w:r w:rsidR="005A5853">
        <w:rPr>
          <w:rFonts w:eastAsia="Calibri"/>
          <w:b/>
          <w:bCs/>
          <w:sz w:val="28"/>
          <w:szCs w:val="28"/>
          <w:lang w:eastAsia="en-US"/>
        </w:rPr>
        <w:t xml:space="preserve">редоставления муниципальной услуги </w:t>
      </w:r>
      <w:bookmarkStart w:id="0" w:name="_Hlk200536442"/>
      <w:bookmarkStart w:id="1" w:name="_Hlk201043192"/>
      <w:r w:rsidR="005A5853">
        <w:rPr>
          <w:rFonts w:eastAsia="Calibri"/>
          <w:b/>
          <w:bCs/>
          <w:sz w:val="28"/>
          <w:szCs w:val="28"/>
          <w:lang w:eastAsia="en-US"/>
        </w:rPr>
        <w:t>«Выдача разрешения на эксгумацию и перезахоронение останков умерших»</w:t>
      </w:r>
      <w:bookmarkEnd w:id="0"/>
    </w:p>
    <w:bookmarkEnd w:id="1"/>
    <w:p w14:paraId="4D162E57" w14:textId="77777777" w:rsidR="005A5853" w:rsidRPr="009B5A6A" w:rsidRDefault="005A5853" w:rsidP="005A5853">
      <w:pPr>
        <w:tabs>
          <w:tab w:val="left" w:pos="7797"/>
        </w:tabs>
        <w:jc w:val="center"/>
        <w:rPr>
          <w:rFonts w:eastAsia="Calibri"/>
          <w:b/>
          <w:bCs/>
          <w:sz w:val="28"/>
          <w:szCs w:val="28"/>
          <w:lang w:eastAsia="en-US"/>
        </w:rPr>
      </w:pPr>
    </w:p>
    <w:p w14:paraId="052313B2" w14:textId="1BC582CC" w:rsidR="005A5853" w:rsidRPr="005A5853" w:rsidRDefault="005A5853" w:rsidP="005A5853">
      <w:pPr>
        <w:tabs>
          <w:tab w:val="left" w:pos="0"/>
          <w:tab w:val="left" w:pos="9356"/>
          <w:tab w:val="left" w:pos="10992"/>
          <w:tab w:val="left" w:pos="11908"/>
          <w:tab w:val="left" w:pos="12824"/>
          <w:tab w:val="left" w:pos="13740"/>
          <w:tab w:val="left" w:pos="14656"/>
        </w:tabs>
        <w:ind w:firstLine="720"/>
        <w:jc w:val="both"/>
        <w:rPr>
          <w:sz w:val="28"/>
          <w:szCs w:val="28"/>
        </w:rPr>
      </w:pPr>
      <w:bookmarkStart w:id="2" w:name="Par27"/>
      <w:bookmarkEnd w:id="2"/>
      <w:r w:rsidRPr="005A5853">
        <w:rPr>
          <w:sz w:val="28"/>
          <w:szCs w:val="28"/>
        </w:rPr>
        <w:t>В целях обеспечения реализации конституционных прав граждан                на обращения в органы местного самоуправления, создания нормативно- правовой базы, обеспечивающей повышение качества предоставления муниципальных услуг, руководствуясь федеральным закон</w:t>
      </w:r>
      <w:r w:rsidR="00284A42">
        <w:rPr>
          <w:sz w:val="28"/>
          <w:szCs w:val="28"/>
        </w:rPr>
        <w:t>ом</w:t>
      </w:r>
      <w:r w:rsidRPr="005A5853">
        <w:rPr>
          <w:sz w:val="28"/>
          <w:szCs w:val="28"/>
        </w:rPr>
        <w:t xml:space="preserve"> от 27.07.2010 </w:t>
      </w:r>
      <w:r w:rsidR="00284A42">
        <w:rPr>
          <w:sz w:val="28"/>
          <w:szCs w:val="28"/>
        </w:rPr>
        <w:t xml:space="preserve">   </w:t>
      </w:r>
      <w:r w:rsidRPr="005A5853">
        <w:rPr>
          <w:sz w:val="28"/>
          <w:szCs w:val="28"/>
        </w:rPr>
        <w:t>№ 210-ФЗ «Об организации предоставления государственных и муниципальных услуг», Уставом Дубровского сельского поселения, администрация Дубровского сельского поселения ПОСТАНОВЛЯЕТ:</w:t>
      </w:r>
    </w:p>
    <w:p w14:paraId="2DB74E56" w14:textId="5B73CAE2" w:rsidR="005A5853" w:rsidRPr="005A5853" w:rsidRDefault="005A5853" w:rsidP="005A5853">
      <w:pPr>
        <w:tabs>
          <w:tab w:val="left" w:pos="0"/>
          <w:tab w:val="left" w:pos="9356"/>
          <w:tab w:val="left" w:pos="10992"/>
          <w:tab w:val="left" w:pos="11908"/>
          <w:tab w:val="left" w:pos="12824"/>
          <w:tab w:val="left" w:pos="13740"/>
          <w:tab w:val="left" w:pos="14656"/>
        </w:tabs>
        <w:ind w:firstLine="720"/>
        <w:jc w:val="both"/>
        <w:rPr>
          <w:sz w:val="28"/>
          <w:szCs w:val="28"/>
        </w:rPr>
      </w:pPr>
      <w:r w:rsidRPr="005A5853">
        <w:rPr>
          <w:sz w:val="28"/>
          <w:szCs w:val="28"/>
        </w:rPr>
        <w:t>1. Утвердить административный регламент предоставления муниципальной услуги «</w:t>
      </w:r>
      <w:r w:rsidRPr="005A5853">
        <w:rPr>
          <w:rFonts w:eastAsia="Calibri"/>
          <w:bCs/>
          <w:sz w:val="28"/>
          <w:szCs w:val="28"/>
          <w:lang w:eastAsia="en-US"/>
        </w:rPr>
        <w:t>Выдача разрешения на эксгумацию и перезахоронение останков умерших</w:t>
      </w:r>
      <w:r w:rsidR="00027E09" w:rsidRPr="005A5853">
        <w:rPr>
          <w:rFonts w:eastAsia="Calibri"/>
          <w:bCs/>
          <w:sz w:val="28"/>
          <w:szCs w:val="28"/>
          <w:lang w:eastAsia="en-US"/>
        </w:rPr>
        <w:t>»</w:t>
      </w:r>
      <w:r w:rsidR="00027E09">
        <w:rPr>
          <w:rFonts w:eastAsia="Calibri"/>
          <w:bCs/>
          <w:sz w:val="28"/>
          <w:szCs w:val="28"/>
          <w:lang w:eastAsia="en-US"/>
        </w:rPr>
        <w:t xml:space="preserve">, </w:t>
      </w:r>
      <w:r w:rsidR="00027E09" w:rsidRPr="005A5853">
        <w:rPr>
          <w:sz w:val="28"/>
          <w:szCs w:val="28"/>
        </w:rPr>
        <w:t>согласно</w:t>
      </w:r>
      <w:r w:rsidRPr="005A5853">
        <w:rPr>
          <w:sz w:val="28"/>
          <w:szCs w:val="28"/>
        </w:rPr>
        <w:t xml:space="preserve"> приложению.</w:t>
      </w:r>
    </w:p>
    <w:p w14:paraId="03688263" w14:textId="6ABF8170" w:rsidR="005A5853" w:rsidRPr="005A5853" w:rsidRDefault="005A5853" w:rsidP="005A5853">
      <w:pPr>
        <w:tabs>
          <w:tab w:val="left" w:pos="0"/>
          <w:tab w:val="left" w:pos="9356"/>
          <w:tab w:val="left" w:pos="10992"/>
          <w:tab w:val="left" w:pos="11908"/>
          <w:tab w:val="left" w:pos="12824"/>
          <w:tab w:val="left" w:pos="13740"/>
          <w:tab w:val="left" w:pos="14656"/>
        </w:tabs>
        <w:ind w:firstLine="720"/>
        <w:jc w:val="both"/>
        <w:rPr>
          <w:sz w:val="28"/>
          <w:szCs w:val="28"/>
        </w:rPr>
      </w:pPr>
      <w:r>
        <w:rPr>
          <w:sz w:val="28"/>
          <w:szCs w:val="28"/>
        </w:rPr>
        <w:t>2</w:t>
      </w:r>
      <w:r w:rsidRPr="005A5853">
        <w:rPr>
          <w:sz w:val="28"/>
          <w:szCs w:val="28"/>
        </w:rPr>
        <w:t>. Контроль за выполнением постановления оставляю за собой.</w:t>
      </w:r>
    </w:p>
    <w:p w14:paraId="5B5EC23E" w14:textId="516F7754" w:rsidR="005A5853" w:rsidRPr="005A5853" w:rsidRDefault="005A5853" w:rsidP="005A5853">
      <w:pPr>
        <w:ind w:firstLine="720"/>
        <w:jc w:val="both"/>
        <w:rPr>
          <w:sz w:val="28"/>
          <w:szCs w:val="28"/>
        </w:rPr>
      </w:pPr>
      <w:r>
        <w:rPr>
          <w:sz w:val="28"/>
          <w:szCs w:val="28"/>
        </w:rPr>
        <w:t>3</w:t>
      </w:r>
      <w:r w:rsidRPr="005A5853">
        <w:rPr>
          <w:sz w:val="28"/>
          <w:szCs w:val="28"/>
        </w:rPr>
        <w:t>.  Настоящее постановление вступает в силу со дня его официального опубликования.</w:t>
      </w:r>
    </w:p>
    <w:p w14:paraId="5D4E99CA" w14:textId="77777777" w:rsidR="005A5853" w:rsidRPr="005A5853" w:rsidRDefault="005A5853" w:rsidP="005A5853">
      <w:pPr>
        <w:ind w:firstLine="720"/>
        <w:jc w:val="both"/>
        <w:rPr>
          <w:sz w:val="28"/>
          <w:szCs w:val="28"/>
        </w:rPr>
      </w:pPr>
    </w:p>
    <w:p w14:paraId="2B6ECF59" w14:textId="77777777" w:rsidR="005A5853" w:rsidRPr="005A5853" w:rsidRDefault="005A5853" w:rsidP="005A5853">
      <w:pPr>
        <w:ind w:firstLine="720"/>
        <w:jc w:val="both"/>
        <w:rPr>
          <w:sz w:val="28"/>
          <w:szCs w:val="28"/>
        </w:rPr>
      </w:pPr>
    </w:p>
    <w:p w14:paraId="55155190" w14:textId="77777777" w:rsidR="005A5853" w:rsidRPr="005A5853" w:rsidRDefault="005A5853" w:rsidP="005A5853">
      <w:pPr>
        <w:jc w:val="both"/>
        <w:rPr>
          <w:sz w:val="28"/>
          <w:szCs w:val="28"/>
        </w:rPr>
      </w:pPr>
      <w:r w:rsidRPr="005A5853">
        <w:rPr>
          <w:sz w:val="28"/>
          <w:szCs w:val="28"/>
        </w:rPr>
        <w:t>Глава Дубровского</w:t>
      </w:r>
    </w:p>
    <w:p w14:paraId="2DE6DF0D" w14:textId="77777777" w:rsidR="005A5853" w:rsidRPr="005A5853" w:rsidRDefault="005A5853" w:rsidP="005A5853">
      <w:pPr>
        <w:jc w:val="both"/>
        <w:rPr>
          <w:sz w:val="28"/>
          <w:szCs w:val="28"/>
        </w:rPr>
      </w:pPr>
      <w:r w:rsidRPr="005A5853">
        <w:rPr>
          <w:sz w:val="28"/>
          <w:szCs w:val="28"/>
        </w:rPr>
        <w:t xml:space="preserve">сельского поселения          </w:t>
      </w:r>
      <w:proofErr w:type="spellStart"/>
      <w:r w:rsidRPr="005A5853">
        <w:rPr>
          <w:sz w:val="28"/>
          <w:szCs w:val="28"/>
        </w:rPr>
        <w:t>В.В.Вдовкин</w:t>
      </w:r>
      <w:proofErr w:type="spellEnd"/>
    </w:p>
    <w:p w14:paraId="7B48EBCE" w14:textId="77777777" w:rsidR="005A5853" w:rsidRPr="005A5853" w:rsidRDefault="005A5853" w:rsidP="005A5853">
      <w:pPr>
        <w:jc w:val="both"/>
        <w:rPr>
          <w:sz w:val="28"/>
          <w:szCs w:val="28"/>
        </w:rPr>
      </w:pPr>
    </w:p>
    <w:p w14:paraId="057124C8" w14:textId="77777777" w:rsidR="00D80C79" w:rsidRPr="009B5A6A" w:rsidRDefault="00D80C79" w:rsidP="00D80C79">
      <w:pPr>
        <w:pStyle w:val="a3"/>
        <w:jc w:val="both"/>
        <w:rPr>
          <w:sz w:val="28"/>
          <w:szCs w:val="28"/>
        </w:rPr>
      </w:pPr>
      <w:r w:rsidRPr="009B5A6A">
        <w:rPr>
          <w:sz w:val="28"/>
          <w:szCs w:val="28"/>
        </w:rPr>
        <w:t>Подлежит опубликованию в Информационном бюллетене органов местного</w:t>
      </w:r>
      <w:r w:rsidRPr="009B5A6A">
        <w:rPr>
          <w:spacing w:val="1"/>
          <w:sz w:val="28"/>
          <w:szCs w:val="28"/>
        </w:rPr>
        <w:t xml:space="preserve"> </w:t>
      </w:r>
      <w:r w:rsidRPr="009B5A6A">
        <w:rPr>
          <w:sz w:val="28"/>
          <w:szCs w:val="28"/>
        </w:rPr>
        <w:t>самоуправления</w:t>
      </w:r>
      <w:r w:rsidRPr="009B5A6A">
        <w:rPr>
          <w:spacing w:val="1"/>
          <w:sz w:val="28"/>
          <w:szCs w:val="28"/>
        </w:rPr>
        <w:t xml:space="preserve"> Дубровское сельское поселение </w:t>
      </w:r>
      <w:r w:rsidRPr="009B5A6A">
        <w:rPr>
          <w:sz w:val="28"/>
          <w:szCs w:val="28"/>
        </w:rPr>
        <w:t>Белохолуницкого</w:t>
      </w:r>
      <w:r w:rsidRPr="009B5A6A">
        <w:rPr>
          <w:spacing w:val="1"/>
          <w:sz w:val="28"/>
          <w:szCs w:val="28"/>
        </w:rPr>
        <w:t xml:space="preserve"> района </w:t>
      </w:r>
      <w:r w:rsidRPr="009B5A6A">
        <w:rPr>
          <w:sz w:val="28"/>
          <w:szCs w:val="28"/>
        </w:rPr>
        <w:t>Кировской</w:t>
      </w:r>
      <w:r w:rsidRPr="009B5A6A">
        <w:rPr>
          <w:spacing w:val="1"/>
          <w:sz w:val="28"/>
          <w:szCs w:val="28"/>
        </w:rPr>
        <w:t xml:space="preserve"> </w:t>
      </w:r>
      <w:r w:rsidRPr="009B5A6A">
        <w:rPr>
          <w:sz w:val="28"/>
          <w:szCs w:val="28"/>
        </w:rPr>
        <w:t>области</w:t>
      </w:r>
      <w:r w:rsidRPr="009B5A6A">
        <w:rPr>
          <w:spacing w:val="1"/>
          <w:sz w:val="28"/>
          <w:szCs w:val="28"/>
        </w:rPr>
        <w:t xml:space="preserve"> </w:t>
      </w:r>
      <w:r w:rsidRPr="009B5A6A">
        <w:rPr>
          <w:sz w:val="28"/>
          <w:szCs w:val="28"/>
        </w:rPr>
        <w:t>и</w:t>
      </w:r>
      <w:r w:rsidRPr="009B5A6A">
        <w:rPr>
          <w:spacing w:val="1"/>
          <w:sz w:val="28"/>
          <w:szCs w:val="28"/>
        </w:rPr>
        <w:t xml:space="preserve"> </w:t>
      </w:r>
      <w:r w:rsidRPr="009B5A6A">
        <w:rPr>
          <w:sz w:val="28"/>
          <w:szCs w:val="28"/>
        </w:rPr>
        <w:t>на</w:t>
      </w:r>
      <w:r w:rsidRPr="009B5A6A">
        <w:rPr>
          <w:spacing w:val="1"/>
          <w:sz w:val="28"/>
          <w:szCs w:val="28"/>
        </w:rPr>
        <w:t xml:space="preserve"> </w:t>
      </w:r>
      <w:r w:rsidRPr="009B5A6A">
        <w:rPr>
          <w:sz w:val="28"/>
          <w:szCs w:val="28"/>
        </w:rPr>
        <w:t>официальном</w:t>
      </w:r>
      <w:r w:rsidRPr="009B5A6A">
        <w:rPr>
          <w:spacing w:val="1"/>
          <w:sz w:val="28"/>
          <w:szCs w:val="28"/>
        </w:rPr>
        <w:t xml:space="preserve"> </w:t>
      </w:r>
      <w:r w:rsidRPr="009B5A6A">
        <w:rPr>
          <w:sz w:val="28"/>
          <w:szCs w:val="28"/>
        </w:rPr>
        <w:t>сайте</w:t>
      </w:r>
      <w:r w:rsidRPr="009B5A6A">
        <w:rPr>
          <w:spacing w:val="1"/>
          <w:sz w:val="28"/>
          <w:szCs w:val="28"/>
        </w:rPr>
        <w:t xml:space="preserve"> </w:t>
      </w:r>
      <w:r w:rsidRPr="009B5A6A">
        <w:rPr>
          <w:sz w:val="28"/>
          <w:szCs w:val="28"/>
        </w:rPr>
        <w:t>органов</w:t>
      </w:r>
      <w:r w:rsidRPr="009B5A6A">
        <w:rPr>
          <w:spacing w:val="1"/>
          <w:sz w:val="28"/>
          <w:szCs w:val="28"/>
        </w:rPr>
        <w:t xml:space="preserve"> </w:t>
      </w:r>
      <w:r w:rsidRPr="009B5A6A">
        <w:rPr>
          <w:sz w:val="28"/>
          <w:szCs w:val="28"/>
        </w:rPr>
        <w:t>местного</w:t>
      </w:r>
      <w:r w:rsidRPr="009B5A6A">
        <w:rPr>
          <w:spacing w:val="1"/>
          <w:sz w:val="28"/>
          <w:szCs w:val="28"/>
        </w:rPr>
        <w:t xml:space="preserve"> </w:t>
      </w:r>
      <w:r w:rsidRPr="009B5A6A">
        <w:rPr>
          <w:sz w:val="28"/>
          <w:szCs w:val="28"/>
        </w:rPr>
        <w:t>самоуправления</w:t>
      </w:r>
      <w:r w:rsidRPr="009B5A6A">
        <w:rPr>
          <w:spacing w:val="1"/>
          <w:sz w:val="28"/>
          <w:szCs w:val="28"/>
        </w:rPr>
        <w:t xml:space="preserve"> </w:t>
      </w:r>
      <w:r w:rsidRPr="009B5A6A">
        <w:rPr>
          <w:sz w:val="28"/>
          <w:szCs w:val="28"/>
        </w:rPr>
        <w:t>муниципального</w:t>
      </w:r>
      <w:r w:rsidRPr="009B5A6A">
        <w:rPr>
          <w:spacing w:val="1"/>
          <w:sz w:val="28"/>
          <w:szCs w:val="28"/>
        </w:rPr>
        <w:t xml:space="preserve"> </w:t>
      </w:r>
      <w:r w:rsidRPr="009B5A6A">
        <w:rPr>
          <w:sz w:val="28"/>
          <w:szCs w:val="28"/>
        </w:rPr>
        <w:t>образования</w:t>
      </w:r>
      <w:r w:rsidRPr="009B5A6A">
        <w:rPr>
          <w:spacing w:val="1"/>
          <w:sz w:val="28"/>
          <w:szCs w:val="28"/>
        </w:rPr>
        <w:t xml:space="preserve"> Дубровское сельское поселение </w:t>
      </w:r>
      <w:r w:rsidRPr="009B5A6A">
        <w:rPr>
          <w:sz w:val="28"/>
          <w:szCs w:val="28"/>
        </w:rPr>
        <w:t>Белохолуницкого</w:t>
      </w:r>
      <w:r w:rsidRPr="009B5A6A">
        <w:rPr>
          <w:spacing w:val="1"/>
          <w:sz w:val="28"/>
          <w:szCs w:val="28"/>
        </w:rPr>
        <w:t xml:space="preserve"> </w:t>
      </w:r>
      <w:r w:rsidRPr="009B5A6A">
        <w:rPr>
          <w:sz w:val="28"/>
          <w:szCs w:val="28"/>
        </w:rPr>
        <w:t>района</w:t>
      </w:r>
      <w:r w:rsidRPr="009B5A6A">
        <w:rPr>
          <w:spacing w:val="1"/>
          <w:sz w:val="28"/>
          <w:szCs w:val="28"/>
        </w:rPr>
        <w:t xml:space="preserve"> </w:t>
      </w:r>
      <w:r w:rsidRPr="009B5A6A">
        <w:rPr>
          <w:sz w:val="28"/>
          <w:szCs w:val="28"/>
        </w:rPr>
        <w:t>Кировской</w:t>
      </w:r>
      <w:r w:rsidRPr="009B5A6A">
        <w:rPr>
          <w:spacing w:val="1"/>
          <w:sz w:val="28"/>
          <w:szCs w:val="28"/>
        </w:rPr>
        <w:t xml:space="preserve"> </w:t>
      </w:r>
      <w:r w:rsidRPr="009B5A6A">
        <w:rPr>
          <w:sz w:val="28"/>
          <w:szCs w:val="28"/>
        </w:rPr>
        <w:t>области</w:t>
      </w:r>
      <w:r w:rsidRPr="009B5A6A">
        <w:rPr>
          <w:spacing w:val="1"/>
          <w:sz w:val="28"/>
          <w:szCs w:val="28"/>
        </w:rPr>
        <w:t xml:space="preserve"> </w:t>
      </w:r>
      <w:r w:rsidRPr="009B5A6A">
        <w:rPr>
          <w:sz w:val="28"/>
          <w:szCs w:val="28"/>
        </w:rPr>
        <w:t>в</w:t>
      </w:r>
      <w:r w:rsidRPr="009B5A6A">
        <w:rPr>
          <w:spacing w:val="1"/>
          <w:sz w:val="28"/>
          <w:szCs w:val="28"/>
        </w:rPr>
        <w:t xml:space="preserve"> </w:t>
      </w:r>
      <w:r w:rsidRPr="009B5A6A">
        <w:rPr>
          <w:sz w:val="28"/>
          <w:szCs w:val="28"/>
        </w:rPr>
        <w:t>сети</w:t>
      </w:r>
      <w:r w:rsidRPr="009B5A6A">
        <w:rPr>
          <w:spacing w:val="1"/>
          <w:sz w:val="28"/>
          <w:szCs w:val="28"/>
        </w:rPr>
        <w:t xml:space="preserve"> </w:t>
      </w:r>
      <w:r w:rsidRPr="009B5A6A">
        <w:rPr>
          <w:sz w:val="28"/>
          <w:szCs w:val="28"/>
        </w:rPr>
        <w:t>"Интернет"</w:t>
      </w:r>
      <w:r w:rsidRPr="009B5A6A">
        <w:rPr>
          <w:spacing w:val="1"/>
          <w:sz w:val="28"/>
          <w:szCs w:val="28"/>
        </w:rPr>
        <w:t xml:space="preserve"> </w:t>
      </w:r>
      <w:r w:rsidRPr="009B5A6A">
        <w:rPr>
          <w:sz w:val="28"/>
          <w:szCs w:val="28"/>
        </w:rPr>
        <w:t>на</w:t>
      </w:r>
      <w:r w:rsidRPr="009B5A6A">
        <w:rPr>
          <w:spacing w:val="1"/>
          <w:sz w:val="28"/>
          <w:szCs w:val="28"/>
        </w:rPr>
        <w:t xml:space="preserve"> </w:t>
      </w:r>
      <w:r w:rsidRPr="009B5A6A">
        <w:rPr>
          <w:sz w:val="28"/>
          <w:szCs w:val="28"/>
        </w:rPr>
        <w:t>едином</w:t>
      </w:r>
      <w:r w:rsidRPr="009B5A6A">
        <w:rPr>
          <w:spacing w:val="1"/>
          <w:sz w:val="28"/>
          <w:szCs w:val="28"/>
        </w:rPr>
        <w:t xml:space="preserve"> </w:t>
      </w:r>
      <w:r w:rsidRPr="009B5A6A">
        <w:rPr>
          <w:sz w:val="28"/>
          <w:szCs w:val="28"/>
        </w:rPr>
        <w:t>Интернет</w:t>
      </w:r>
      <w:r w:rsidRPr="009B5A6A">
        <w:rPr>
          <w:spacing w:val="1"/>
          <w:sz w:val="28"/>
          <w:szCs w:val="28"/>
        </w:rPr>
        <w:t xml:space="preserve"> </w:t>
      </w:r>
      <w:r w:rsidRPr="009B5A6A">
        <w:rPr>
          <w:sz w:val="28"/>
          <w:szCs w:val="28"/>
        </w:rPr>
        <w:t>-</w:t>
      </w:r>
      <w:r w:rsidRPr="009B5A6A">
        <w:rPr>
          <w:spacing w:val="1"/>
          <w:sz w:val="28"/>
          <w:szCs w:val="28"/>
        </w:rPr>
        <w:t xml:space="preserve"> </w:t>
      </w:r>
      <w:r w:rsidRPr="009B5A6A">
        <w:rPr>
          <w:sz w:val="28"/>
          <w:szCs w:val="28"/>
        </w:rPr>
        <w:t>портале</w:t>
      </w:r>
      <w:r w:rsidRPr="009B5A6A">
        <w:rPr>
          <w:spacing w:val="1"/>
          <w:sz w:val="28"/>
          <w:szCs w:val="28"/>
        </w:rPr>
        <w:t xml:space="preserve"> </w:t>
      </w:r>
      <w:r w:rsidRPr="009B5A6A">
        <w:rPr>
          <w:sz w:val="28"/>
          <w:szCs w:val="28"/>
        </w:rPr>
        <w:t>https://dubrovskoe-r43.gosweb.gosuslugi.ru/</w:t>
      </w:r>
    </w:p>
    <w:p w14:paraId="3F37C9A5" w14:textId="77777777" w:rsidR="00D80C79" w:rsidRDefault="00D80C79" w:rsidP="00C662F6">
      <w:pPr>
        <w:widowControl w:val="0"/>
        <w:autoSpaceDE w:val="0"/>
        <w:autoSpaceDN w:val="0"/>
        <w:adjustRightInd w:val="0"/>
        <w:spacing w:line="360" w:lineRule="exact"/>
        <w:jc w:val="both"/>
        <w:rPr>
          <w:color w:val="000000"/>
          <w:spacing w:val="6"/>
          <w:sz w:val="28"/>
          <w:szCs w:val="28"/>
        </w:rPr>
      </w:pPr>
    </w:p>
    <w:p w14:paraId="63C46FC5" w14:textId="77777777" w:rsidR="005A5853" w:rsidRDefault="005A5853" w:rsidP="00C662F6">
      <w:pPr>
        <w:widowControl w:val="0"/>
        <w:autoSpaceDE w:val="0"/>
        <w:autoSpaceDN w:val="0"/>
        <w:adjustRightInd w:val="0"/>
        <w:spacing w:line="360" w:lineRule="exact"/>
        <w:jc w:val="both"/>
        <w:rPr>
          <w:color w:val="000000"/>
          <w:spacing w:val="6"/>
          <w:sz w:val="28"/>
          <w:szCs w:val="28"/>
        </w:rPr>
      </w:pPr>
    </w:p>
    <w:p w14:paraId="05D592FE" w14:textId="52961C31" w:rsidR="005A5853" w:rsidRPr="009B5A6A" w:rsidRDefault="005A5853" w:rsidP="00C662F6">
      <w:pPr>
        <w:widowControl w:val="0"/>
        <w:autoSpaceDE w:val="0"/>
        <w:autoSpaceDN w:val="0"/>
        <w:adjustRightInd w:val="0"/>
        <w:spacing w:line="360" w:lineRule="exact"/>
        <w:jc w:val="both"/>
        <w:rPr>
          <w:color w:val="000000"/>
          <w:spacing w:val="6"/>
          <w:sz w:val="28"/>
          <w:szCs w:val="28"/>
        </w:rPr>
        <w:sectPr w:rsidR="005A5853" w:rsidRPr="009B5A6A" w:rsidSect="0099465A">
          <w:type w:val="continuous"/>
          <w:pgSz w:w="11906" w:h="16838"/>
          <w:pgMar w:top="1134" w:right="850" w:bottom="1134" w:left="1701" w:header="708" w:footer="708" w:gutter="0"/>
          <w:cols w:space="708"/>
          <w:docGrid w:linePitch="360"/>
        </w:sectPr>
      </w:pPr>
    </w:p>
    <w:p w14:paraId="035FEC95" w14:textId="77777777" w:rsidR="00284A42" w:rsidRDefault="00284A42" w:rsidP="0099465A">
      <w:pPr>
        <w:ind w:left="4820" w:right="142"/>
        <w:jc w:val="right"/>
        <w:rPr>
          <w:rFonts w:eastAsia="Calibri"/>
          <w:kern w:val="28"/>
          <w:sz w:val="28"/>
          <w:szCs w:val="28"/>
          <w:lang w:eastAsia="en-US"/>
        </w:rPr>
      </w:pPr>
    </w:p>
    <w:p w14:paraId="7EC25FE5" w14:textId="03378116" w:rsidR="00D80C79" w:rsidRPr="009B5A6A" w:rsidRDefault="00D80C79" w:rsidP="0099465A">
      <w:pPr>
        <w:ind w:left="4820" w:right="142"/>
        <w:jc w:val="right"/>
        <w:rPr>
          <w:rFonts w:eastAsia="Calibri"/>
          <w:kern w:val="28"/>
          <w:sz w:val="28"/>
          <w:szCs w:val="28"/>
          <w:lang w:eastAsia="en-US"/>
        </w:rPr>
      </w:pPr>
      <w:r w:rsidRPr="009B5A6A">
        <w:rPr>
          <w:rFonts w:eastAsia="Calibri"/>
          <w:kern w:val="28"/>
          <w:sz w:val="28"/>
          <w:szCs w:val="28"/>
          <w:lang w:eastAsia="en-US"/>
        </w:rPr>
        <w:lastRenderedPageBreak/>
        <w:t>Приложение</w:t>
      </w:r>
    </w:p>
    <w:p w14:paraId="01E5BE4B" w14:textId="77777777" w:rsidR="00D80C79" w:rsidRPr="009B5A6A" w:rsidRDefault="00D80C79" w:rsidP="0099465A">
      <w:pPr>
        <w:ind w:left="4820" w:right="142"/>
        <w:jc w:val="right"/>
        <w:rPr>
          <w:rFonts w:eastAsia="Calibri"/>
          <w:kern w:val="28"/>
          <w:sz w:val="28"/>
          <w:szCs w:val="28"/>
          <w:lang w:eastAsia="en-US"/>
        </w:rPr>
      </w:pPr>
    </w:p>
    <w:p w14:paraId="65C1FE83" w14:textId="1203BD77" w:rsidR="00D80C79" w:rsidRPr="009B5A6A" w:rsidRDefault="00D80C79" w:rsidP="0099465A">
      <w:pPr>
        <w:ind w:left="4820" w:right="142"/>
        <w:jc w:val="right"/>
        <w:rPr>
          <w:rFonts w:eastAsia="Calibri"/>
          <w:kern w:val="28"/>
          <w:sz w:val="28"/>
          <w:szCs w:val="28"/>
          <w:lang w:eastAsia="en-US"/>
        </w:rPr>
      </w:pPr>
      <w:r w:rsidRPr="009B5A6A">
        <w:rPr>
          <w:rFonts w:eastAsia="Calibri"/>
          <w:kern w:val="28"/>
          <w:sz w:val="28"/>
          <w:szCs w:val="28"/>
          <w:lang w:eastAsia="en-US"/>
        </w:rPr>
        <w:t>УТВЕРЖДЕН</w:t>
      </w:r>
    </w:p>
    <w:p w14:paraId="5E4DDB6E" w14:textId="77777777" w:rsidR="00D80C79" w:rsidRPr="009B5A6A" w:rsidRDefault="00D80C79" w:rsidP="0099465A">
      <w:pPr>
        <w:ind w:left="4820" w:right="142"/>
        <w:jc w:val="right"/>
        <w:rPr>
          <w:rFonts w:eastAsia="Calibri"/>
          <w:kern w:val="28"/>
          <w:sz w:val="28"/>
          <w:szCs w:val="28"/>
          <w:lang w:eastAsia="en-US"/>
        </w:rPr>
      </w:pPr>
    </w:p>
    <w:p w14:paraId="6BE7F4C2" w14:textId="77777777" w:rsidR="00D80C79" w:rsidRPr="009B5A6A" w:rsidRDefault="00D80C79" w:rsidP="0099465A">
      <w:pPr>
        <w:ind w:left="4820" w:right="142"/>
        <w:jc w:val="right"/>
        <w:rPr>
          <w:rFonts w:eastAsia="Calibri"/>
          <w:kern w:val="28"/>
          <w:sz w:val="28"/>
          <w:szCs w:val="28"/>
          <w:lang w:eastAsia="en-US"/>
        </w:rPr>
      </w:pPr>
      <w:r w:rsidRPr="009B5A6A">
        <w:rPr>
          <w:rFonts w:eastAsia="Calibri"/>
          <w:kern w:val="28"/>
          <w:sz w:val="28"/>
          <w:szCs w:val="28"/>
          <w:lang w:eastAsia="en-US"/>
        </w:rPr>
        <w:t xml:space="preserve">постановлением администрации Дубровского сельского поселения </w:t>
      </w:r>
    </w:p>
    <w:p w14:paraId="3CA5A299" w14:textId="438DEA95" w:rsidR="00D80C79" w:rsidRDefault="00D80C79" w:rsidP="0099465A">
      <w:pPr>
        <w:spacing w:after="720"/>
        <w:ind w:left="4820" w:right="142"/>
        <w:jc w:val="right"/>
        <w:rPr>
          <w:rFonts w:eastAsia="Calibri"/>
          <w:kern w:val="28"/>
          <w:sz w:val="28"/>
          <w:szCs w:val="28"/>
          <w:lang w:eastAsia="en-US"/>
        </w:rPr>
      </w:pPr>
      <w:r w:rsidRPr="009B5A6A">
        <w:rPr>
          <w:rFonts w:eastAsia="Calibri"/>
          <w:kern w:val="28"/>
          <w:sz w:val="28"/>
          <w:szCs w:val="28"/>
          <w:lang w:eastAsia="en-US"/>
        </w:rPr>
        <w:t xml:space="preserve">от </w:t>
      </w:r>
      <w:r w:rsidR="00570254">
        <w:rPr>
          <w:rFonts w:eastAsia="Calibri"/>
          <w:kern w:val="28"/>
          <w:sz w:val="28"/>
          <w:szCs w:val="28"/>
          <w:lang w:eastAsia="en-US"/>
        </w:rPr>
        <w:t>18</w:t>
      </w:r>
      <w:r w:rsidR="001D1717">
        <w:rPr>
          <w:rFonts w:eastAsia="Calibri"/>
          <w:kern w:val="28"/>
          <w:sz w:val="28"/>
          <w:szCs w:val="28"/>
          <w:lang w:eastAsia="en-US"/>
        </w:rPr>
        <w:t>.06</w:t>
      </w:r>
      <w:r w:rsidRPr="009B5A6A">
        <w:rPr>
          <w:rFonts w:eastAsia="Calibri"/>
          <w:kern w:val="28"/>
          <w:sz w:val="28"/>
          <w:szCs w:val="28"/>
          <w:lang w:eastAsia="en-US"/>
        </w:rPr>
        <w:t>.202</w:t>
      </w:r>
      <w:r w:rsidR="009B5A6A" w:rsidRPr="009B5A6A">
        <w:rPr>
          <w:rFonts w:eastAsia="Calibri"/>
          <w:kern w:val="28"/>
          <w:sz w:val="28"/>
          <w:szCs w:val="28"/>
          <w:lang w:eastAsia="en-US"/>
        </w:rPr>
        <w:t>5</w:t>
      </w:r>
      <w:r w:rsidRPr="009B5A6A">
        <w:rPr>
          <w:rFonts w:eastAsia="Calibri"/>
          <w:kern w:val="28"/>
          <w:sz w:val="28"/>
          <w:szCs w:val="28"/>
          <w:lang w:eastAsia="en-US"/>
        </w:rPr>
        <w:t xml:space="preserve"> № </w:t>
      </w:r>
      <w:r w:rsidR="00570254">
        <w:rPr>
          <w:rFonts w:eastAsia="Calibri"/>
          <w:kern w:val="28"/>
          <w:sz w:val="28"/>
          <w:szCs w:val="28"/>
          <w:lang w:eastAsia="en-US"/>
        </w:rPr>
        <w:t>46</w:t>
      </w:r>
      <w:bookmarkStart w:id="3" w:name="_GoBack"/>
      <w:bookmarkEnd w:id="3"/>
      <w:r w:rsidRPr="009B5A6A">
        <w:rPr>
          <w:rFonts w:eastAsia="Calibri"/>
          <w:kern w:val="28"/>
          <w:sz w:val="28"/>
          <w:szCs w:val="28"/>
          <w:lang w:eastAsia="en-US"/>
        </w:rPr>
        <w:t>-П</w:t>
      </w:r>
    </w:p>
    <w:p w14:paraId="44B28D63" w14:textId="0746DF9C" w:rsidR="005A5853" w:rsidRDefault="00284A42" w:rsidP="005A5853">
      <w:pPr>
        <w:jc w:val="center"/>
        <w:rPr>
          <w:rFonts w:eastAsia="Calibri"/>
          <w:b/>
          <w:kern w:val="28"/>
          <w:sz w:val="28"/>
          <w:szCs w:val="28"/>
          <w:lang w:eastAsia="en-US"/>
        </w:rPr>
      </w:pPr>
      <w:r w:rsidRPr="00284A42">
        <w:rPr>
          <w:b/>
          <w:kern w:val="28"/>
          <w:sz w:val="28"/>
          <w:szCs w:val="28"/>
        </w:rPr>
        <w:t xml:space="preserve">Административный регламент </w:t>
      </w:r>
      <w:r w:rsidR="005A5853" w:rsidRPr="005A5853">
        <w:rPr>
          <w:rFonts w:eastAsia="Calibri"/>
          <w:b/>
          <w:kern w:val="28"/>
          <w:sz w:val="28"/>
          <w:szCs w:val="28"/>
          <w:lang w:eastAsia="en-US"/>
        </w:rPr>
        <w:t>предоставлени</w:t>
      </w:r>
      <w:r>
        <w:rPr>
          <w:rFonts w:eastAsia="Calibri"/>
          <w:b/>
          <w:kern w:val="28"/>
          <w:sz w:val="28"/>
          <w:szCs w:val="28"/>
          <w:lang w:eastAsia="en-US"/>
        </w:rPr>
        <w:t>я</w:t>
      </w:r>
      <w:r w:rsidR="005A5853" w:rsidRPr="005A5853">
        <w:rPr>
          <w:rFonts w:eastAsia="Calibri"/>
          <w:b/>
          <w:kern w:val="28"/>
          <w:sz w:val="28"/>
          <w:szCs w:val="28"/>
          <w:lang w:eastAsia="en-US"/>
        </w:rPr>
        <w:t xml:space="preserve"> муниципальной услуги</w:t>
      </w:r>
    </w:p>
    <w:p w14:paraId="6F3B84C2" w14:textId="7CECD119" w:rsidR="005A5853" w:rsidRDefault="005A5853" w:rsidP="005A5853">
      <w:pPr>
        <w:jc w:val="center"/>
        <w:rPr>
          <w:rFonts w:eastAsia="Calibri"/>
          <w:b/>
          <w:kern w:val="28"/>
          <w:sz w:val="28"/>
          <w:szCs w:val="28"/>
          <w:lang w:eastAsia="en-US"/>
        </w:rPr>
      </w:pPr>
      <w:r w:rsidRPr="005A5853">
        <w:rPr>
          <w:rFonts w:eastAsia="Calibri"/>
          <w:b/>
          <w:kern w:val="28"/>
          <w:sz w:val="28"/>
          <w:szCs w:val="28"/>
          <w:lang w:eastAsia="en-US"/>
        </w:rPr>
        <w:t>«Выдача разрешений на эксгумацию и перезахоронение останков умерших»</w:t>
      </w:r>
    </w:p>
    <w:p w14:paraId="241EA099" w14:textId="4603D271" w:rsidR="005A5853" w:rsidRDefault="005A5853" w:rsidP="005A5853">
      <w:pPr>
        <w:jc w:val="center"/>
        <w:rPr>
          <w:rFonts w:eastAsia="Calibri"/>
          <w:b/>
          <w:kern w:val="28"/>
          <w:sz w:val="28"/>
          <w:szCs w:val="28"/>
          <w:lang w:eastAsia="en-US"/>
        </w:rPr>
      </w:pPr>
    </w:p>
    <w:p w14:paraId="1BAD101F" w14:textId="6572C085" w:rsidR="005A5853" w:rsidRPr="002149B1" w:rsidRDefault="005A5853" w:rsidP="005A5853">
      <w:pPr>
        <w:pStyle w:val="af5"/>
        <w:numPr>
          <w:ilvl w:val="0"/>
          <w:numId w:val="13"/>
        </w:numPr>
        <w:jc w:val="center"/>
        <w:rPr>
          <w:rFonts w:ascii="Times New Roman" w:hAnsi="Times New Roman" w:cs="Times New Roman"/>
          <w:b/>
          <w:kern w:val="28"/>
          <w:sz w:val="28"/>
          <w:szCs w:val="28"/>
        </w:rPr>
      </w:pPr>
      <w:r w:rsidRPr="00672B31">
        <w:rPr>
          <w:rFonts w:ascii="Times New Roman" w:hAnsi="Times New Roman" w:cs="Times New Roman"/>
          <w:b/>
          <w:kern w:val="28"/>
          <w:sz w:val="28"/>
          <w:szCs w:val="28"/>
          <w:lang w:val="ru-RU"/>
        </w:rPr>
        <w:t>Общие положения</w:t>
      </w:r>
    </w:p>
    <w:p w14:paraId="7E50ACDE" w14:textId="44FD2216" w:rsidR="002149B1" w:rsidRPr="002149B1" w:rsidRDefault="002149B1" w:rsidP="002149B1">
      <w:pPr>
        <w:rPr>
          <w:b/>
          <w:kern w:val="28"/>
          <w:sz w:val="28"/>
          <w:szCs w:val="28"/>
        </w:rPr>
      </w:pPr>
      <w:r>
        <w:rPr>
          <w:b/>
          <w:kern w:val="28"/>
          <w:sz w:val="28"/>
          <w:szCs w:val="28"/>
        </w:rPr>
        <w:t xml:space="preserve">        1.1. Предмет регулирования регламента</w:t>
      </w:r>
    </w:p>
    <w:p w14:paraId="720022FC" w14:textId="42F09C9C" w:rsidR="005A5853" w:rsidRDefault="00D0781B" w:rsidP="00D0781B">
      <w:pPr>
        <w:jc w:val="both"/>
        <w:rPr>
          <w:kern w:val="28"/>
          <w:sz w:val="28"/>
          <w:szCs w:val="28"/>
        </w:rPr>
      </w:pPr>
      <w:r>
        <w:rPr>
          <w:kern w:val="28"/>
          <w:sz w:val="28"/>
          <w:szCs w:val="28"/>
        </w:rPr>
        <w:t xml:space="preserve">      </w:t>
      </w:r>
      <w:r w:rsidR="00813BE8">
        <w:rPr>
          <w:kern w:val="28"/>
          <w:sz w:val="28"/>
          <w:szCs w:val="28"/>
        </w:rPr>
        <w:t xml:space="preserve"> </w:t>
      </w:r>
      <w:r w:rsidR="005A5853" w:rsidRPr="00D0781B">
        <w:rPr>
          <w:kern w:val="28"/>
          <w:sz w:val="28"/>
          <w:szCs w:val="28"/>
        </w:rPr>
        <w:t>Административный регламент предоставления муниципальной услуги</w:t>
      </w:r>
      <w:r w:rsidRPr="00D0781B">
        <w:rPr>
          <w:kern w:val="28"/>
          <w:sz w:val="28"/>
          <w:szCs w:val="28"/>
        </w:rPr>
        <w:t xml:space="preserve"> «Выдача разрешений на эксгумацию и перезахоронение останков умерших» (далее-административный регламент»</w:t>
      </w:r>
      <w:r w:rsidR="005A5853" w:rsidRPr="00D0781B">
        <w:rPr>
          <w:kern w:val="28"/>
          <w:sz w:val="28"/>
          <w:szCs w:val="28"/>
        </w:rPr>
        <w:t xml:space="preserve"> </w:t>
      </w:r>
      <w:r w:rsidR="00693FF3">
        <w:rPr>
          <w:kern w:val="28"/>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14:paraId="63CB6F3C" w14:textId="74917468" w:rsidR="000F2BB5" w:rsidRPr="000F2BB5" w:rsidRDefault="000F2BB5" w:rsidP="000F2BB5">
      <w:pPr>
        <w:jc w:val="both"/>
        <w:rPr>
          <w:kern w:val="28"/>
          <w:sz w:val="28"/>
          <w:szCs w:val="28"/>
        </w:rPr>
      </w:pPr>
      <w:r>
        <w:rPr>
          <w:kern w:val="28"/>
          <w:sz w:val="28"/>
          <w:szCs w:val="28"/>
        </w:rPr>
        <w:t xml:space="preserve">       </w:t>
      </w:r>
      <w:r w:rsidRPr="000F2BB5">
        <w:rPr>
          <w:kern w:val="28"/>
          <w:sz w:val="28"/>
          <w:szCs w:val="28"/>
        </w:rPr>
        <w:t>В настоящем административном регламенте используются следующие термины и понятия:</w:t>
      </w:r>
    </w:p>
    <w:p w14:paraId="0E7734AE" w14:textId="607DEAF2" w:rsidR="000F2BB5" w:rsidRPr="000F2BB5" w:rsidRDefault="000F2BB5" w:rsidP="000F2BB5">
      <w:pPr>
        <w:jc w:val="both"/>
        <w:rPr>
          <w:bCs/>
          <w:kern w:val="28"/>
          <w:sz w:val="28"/>
          <w:szCs w:val="28"/>
        </w:rPr>
      </w:pPr>
      <w:r>
        <w:rPr>
          <w:bCs/>
          <w:kern w:val="28"/>
          <w:sz w:val="28"/>
          <w:szCs w:val="28"/>
        </w:rPr>
        <w:t xml:space="preserve">        </w:t>
      </w:r>
      <w:r w:rsidRPr="000F2BB5">
        <w:rPr>
          <w:bCs/>
          <w:kern w:val="28"/>
          <w:sz w:val="28"/>
          <w:szCs w:val="28"/>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в соответствии с устав</w:t>
      </w:r>
      <w:r w:rsidR="00284A42">
        <w:rPr>
          <w:bCs/>
          <w:kern w:val="28"/>
          <w:sz w:val="28"/>
          <w:szCs w:val="28"/>
        </w:rPr>
        <w:t>ом</w:t>
      </w:r>
      <w:r w:rsidRPr="000F2BB5">
        <w:rPr>
          <w:bCs/>
          <w:kern w:val="28"/>
          <w:sz w:val="28"/>
          <w:szCs w:val="28"/>
        </w:rPr>
        <w:t xml:space="preserve"> муниципальн</w:t>
      </w:r>
      <w:r w:rsidR="00284A42">
        <w:rPr>
          <w:bCs/>
          <w:kern w:val="28"/>
          <w:sz w:val="28"/>
          <w:szCs w:val="28"/>
        </w:rPr>
        <w:t>ого</w:t>
      </w:r>
      <w:r w:rsidRPr="000F2BB5">
        <w:rPr>
          <w:bCs/>
          <w:kern w:val="28"/>
          <w:sz w:val="28"/>
          <w:szCs w:val="28"/>
        </w:rPr>
        <w:t xml:space="preserve"> образовани</w:t>
      </w:r>
      <w:r w:rsidR="00284A42">
        <w:rPr>
          <w:bCs/>
          <w:kern w:val="28"/>
          <w:sz w:val="28"/>
          <w:szCs w:val="28"/>
        </w:rPr>
        <w:t>я</w:t>
      </w:r>
      <w:r w:rsidRPr="000F2BB5">
        <w:rPr>
          <w:bCs/>
          <w:kern w:val="28"/>
          <w:sz w:val="28"/>
          <w:szCs w:val="28"/>
        </w:rPr>
        <w:t>;</w:t>
      </w:r>
    </w:p>
    <w:p w14:paraId="23B4F280" w14:textId="77777777" w:rsidR="000F2BB5" w:rsidRDefault="000F2BB5" w:rsidP="00D0781B">
      <w:pPr>
        <w:jc w:val="both"/>
        <w:rPr>
          <w:kern w:val="28"/>
          <w:sz w:val="28"/>
          <w:szCs w:val="28"/>
        </w:rPr>
      </w:pPr>
    </w:p>
    <w:p w14:paraId="4A5E29FA" w14:textId="3E118B98" w:rsidR="002149B1" w:rsidRDefault="002149B1" w:rsidP="00D0781B">
      <w:pPr>
        <w:jc w:val="both"/>
        <w:rPr>
          <w:b/>
          <w:kern w:val="28"/>
          <w:sz w:val="28"/>
          <w:szCs w:val="28"/>
        </w:rPr>
      </w:pPr>
      <w:r w:rsidRPr="002149B1">
        <w:rPr>
          <w:b/>
          <w:kern w:val="28"/>
          <w:sz w:val="28"/>
          <w:szCs w:val="28"/>
        </w:rPr>
        <w:t xml:space="preserve">      1.2. Круг заявителей</w:t>
      </w:r>
    </w:p>
    <w:p w14:paraId="249E5A3F" w14:textId="42AD59C0" w:rsidR="002D1863" w:rsidRDefault="002D1863" w:rsidP="00D0781B">
      <w:pPr>
        <w:jc w:val="both"/>
        <w:rPr>
          <w:kern w:val="28"/>
          <w:sz w:val="28"/>
          <w:szCs w:val="28"/>
        </w:rPr>
      </w:pPr>
      <w:r>
        <w:rPr>
          <w:kern w:val="28"/>
          <w:sz w:val="28"/>
          <w:szCs w:val="28"/>
        </w:rPr>
        <w:t xml:space="preserve">          </w:t>
      </w:r>
      <w:r w:rsidRPr="002D1863">
        <w:rPr>
          <w:kern w:val="28"/>
          <w:sz w:val="28"/>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27.07.2007 № 210-ФЗ, либо к уполномоченным в соответствии с законодательством Российской Федерации экспертам, указанным в части 2 статьи 1 Федерального закона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24.07.2007 № 210-ФЗ, выраженным в устной, письменной или электронной форме.</w:t>
      </w:r>
    </w:p>
    <w:p w14:paraId="7F6581A8" w14:textId="3F57AC2E" w:rsidR="000F2BB5" w:rsidRPr="000F2BB5" w:rsidRDefault="000F2BB5" w:rsidP="000F2BB5">
      <w:pPr>
        <w:jc w:val="both"/>
        <w:rPr>
          <w:bCs/>
          <w:kern w:val="28"/>
          <w:sz w:val="28"/>
          <w:szCs w:val="28"/>
        </w:rPr>
      </w:pPr>
      <w:r>
        <w:rPr>
          <w:kern w:val="28"/>
          <w:sz w:val="28"/>
          <w:szCs w:val="28"/>
        </w:rPr>
        <w:lastRenderedPageBreak/>
        <w:t xml:space="preserve">         А</w:t>
      </w:r>
      <w:r w:rsidRPr="000F2BB5">
        <w:rPr>
          <w:bCs/>
          <w:kern w:val="28"/>
          <w:sz w:val="28"/>
          <w:szCs w:val="28"/>
        </w:rPr>
        <w:t>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14:paraId="742C0F67" w14:textId="392DA527" w:rsidR="000F2BB5" w:rsidRPr="000F2BB5" w:rsidRDefault="000F2BB5" w:rsidP="000F2BB5">
      <w:pPr>
        <w:jc w:val="both"/>
        <w:rPr>
          <w:kern w:val="28"/>
          <w:sz w:val="28"/>
          <w:szCs w:val="28"/>
        </w:rPr>
      </w:pPr>
      <w:r>
        <w:rPr>
          <w:kern w:val="28"/>
          <w:sz w:val="28"/>
          <w:szCs w:val="28"/>
        </w:rPr>
        <w:t xml:space="preserve">         </w:t>
      </w:r>
      <w:r w:rsidRPr="000F2BB5">
        <w:rPr>
          <w:kern w:val="28"/>
          <w:sz w:val="28"/>
          <w:szCs w:val="28"/>
        </w:rPr>
        <w:t>Право на получение муниципальной услуги имеют физические и юридические лица (далее – заявитель).</w:t>
      </w:r>
    </w:p>
    <w:p w14:paraId="5957C88B" w14:textId="3986FE69" w:rsidR="000F2BB5" w:rsidRPr="000F2BB5" w:rsidRDefault="000F2BB5" w:rsidP="000F2BB5">
      <w:pPr>
        <w:jc w:val="both"/>
        <w:rPr>
          <w:b/>
          <w:kern w:val="28"/>
          <w:sz w:val="28"/>
          <w:szCs w:val="28"/>
        </w:rPr>
      </w:pPr>
      <w:r>
        <w:rPr>
          <w:kern w:val="28"/>
          <w:sz w:val="28"/>
          <w:szCs w:val="28"/>
        </w:rPr>
        <w:t xml:space="preserve">          </w:t>
      </w:r>
      <w:r w:rsidRPr="000F2BB5">
        <w:rPr>
          <w:kern w:val="28"/>
          <w:sz w:val="28"/>
          <w:szCs w:val="28"/>
        </w:rPr>
        <w:t>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w:t>
      </w:r>
    </w:p>
    <w:p w14:paraId="39B2C676" w14:textId="77777777" w:rsidR="000F2BB5" w:rsidRDefault="000F2BB5" w:rsidP="00D0781B">
      <w:pPr>
        <w:jc w:val="both"/>
        <w:rPr>
          <w:kern w:val="28"/>
          <w:sz w:val="28"/>
          <w:szCs w:val="28"/>
        </w:rPr>
      </w:pPr>
    </w:p>
    <w:p w14:paraId="1452CB81" w14:textId="7021B927" w:rsidR="00DB250F" w:rsidRPr="00DB250F" w:rsidRDefault="002D1863" w:rsidP="002D1863">
      <w:pPr>
        <w:jc w:val="both"/>
        <w:rPr>
          <w:rFonts w:eastAsiaTheme="minorHAnsi"/>
          <w:b/>
          <w:sz w:val="28"/>
          <w:szCs w:val="28"/>
          <w:lang w:eastAsia="en-US"/>
        </w:rPr>
      </w:pPr>
      <w:r w:rsidRPr="00DB250F">
        <w:rPr>
          <w:b/>
          <w:kern w:val="28"/>
          <w:sz w:val="28"/>
          <w:szCs w:val="28"/>
        </w:rPr>
        <w:t xml:space="preserve">      1.3.</w:t>
      </w:r>
      <w:r w:rsidRPr="00DB250F">
        <w:rPr>
          <w:rFonts w:eastAsiaTheme="minorHAnsi"/>
          <w:b/>
          <w:sz w:val="28"/>
          <w:szCs w:val="28"/>
          <w:lang w:eastAsia="en-US"/>
        </w:rPr>
        <w:t xml:space="preserve"> </w:t>
      </w:r>
      <w:r w:rsidR="00DB250F" w:rsidRPr="00DB250F">
        <w:rPr>
          <w:b/>
          <w:kern w:val="28"/>
          <w:sz w:val="28"/>
          <w:szCs w:val="28"/>
        </w:rPr>
        <w:t>Требования к порядку информирования о предоставлении муниципальной услуги</w:t>
      </w:r>
    </w:p>
    <w:p w14:paraId="5A357108" w14:textId="3891D466"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1.3.1. Информирование о порядке предоставления муниципальной услуги осуществляется:</w:t>
      </w:r>
    </w:p>
    <w:p w14:paraId="4F3E13FA" w14:textId="6E68E8E9"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1) при личном приеме заявителя в администрации Дубровского сельского поселения Белохолуницкого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B913005" w14:textId="60BD679A"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2) по телефону Уполномоченным органом или многофункционального центра;</w:t>
      </w:r>
    </w:p>
    <w:p w14:paraId="2BEBED42" w14:textId="08BB34BE"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3) письменно, в том числе посредством электронной почты, факсимильной связи;</w:t>
      </w:r>
    </w:p>
    <w:p w14:paraId="14F9D4B8" w14:textId="3FEDD90E"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 xml:space="preserve">4) посредством размещения в открытой и доступной форме информации: </w:t>
      </w:r>
    </w:p>
    <w:p w14:paraId="4F626538" w14:textId="544D549A"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002D1863" w:rsidRPr="002D1863">
          <w:rPr>
            <w:rStyle w:val="a5"/>
            <w:kern w:val="28"/>
            <w:sz w:val="28"/>
            <w:szCs w:val="28"/>
          </w:rPr>
          <w:t>https://www.gosuslugi.ru/</w:t>
        </w:r>
      </w:hyperlink>
      <w:r w:rsidR="002D1863" w:rsidRPr="002D1863">
        <w:rPr>
          <w:kern w:val="28"/>
          <w:sz w:val="28"/>
          <w:szCs w:val="28"/>
        </w:rPr>
        <w:t>) (далее - ЕПГУ);</w:t>
      </w:r>
    </w:p>
    <w:p w14:paraId="0CD1EF09" w14:textId="4BBA8B50" w:rsidR="002D1863" w:rsidRPr="002D1863" w:rsidRDefault="00DB250F" w:rsidP="002D1863">
      <w:pPr>
        <w:jc w:val="both"/>
        <w:rPr>
          <w:kern w:val="28"/>
          <w:sz w:val="28"/>
          <w:szCs w:val="28"/>
          <w:u w:val="single"/>
        </w:rPr>
      </w:pPr>
      <w:r>
        <w:rPr>
          <w:kern w:val="28"/>
          <w:sz w:val="28"/>
          <w:szCs w:val="28"/>
        </w:rPr>
        <w:t xml:space="preserve">      </w:t>
      </w:r>
      <w:r w:rsidR="002D1863" w:rsidRPr="002D1863">
        <w:rPr>
          <w:kern w:val="28"/>
          <w:sz w:val="28"/>
          <w:szCs w:val="28"/>
        </w:rPr>
        <w:t xml:space="preserve">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Интернет-портале </w:t>
      </w:r>
      <w:hyperlink r:id="rId9" w:history="1">
        <w:r w:rsidR="002D1863" w:rsidRPr="002D1863">
          <w:rPr>
            <w:rStyle w:val="a5"/>
            <w:kern w:val="28"/>
            <w:sz w:val="28"/>
            <w:szCs w:val="28"/>
          </w:rPr>
          <w:t>https://dubrovskoe-r43.gosweb.gosuslugi.ru/</w:t>
        </w:r>
      </w:hyperlink>
    </w:p>
    <w:p w14:paraId="6CCBF001" w14:textId="348EA397"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5) посредством размещения информации на информационных стендах Уполномоченного органа или многофункционального центра.</w:t>
      </w:r>
    </w:p>
    <w:p w14:paraId="66C337FE" w14:textId="6FE91A58"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1.3.2. Информирование осуществляется по вопросам, касающимся:</w:t>
      </w:r>
    </w:p>
    <w:p w14:paraId="6A47FF2F" w14:textId="327C4BE5"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способов подачи заявления о предоставлении муниципальной услуги;</w:t>
      </w:r>
    </w:p>
    <w:p w14:paraId="6715AE33" w14:textId="54CF965F"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45C8CB98" w14:textId="34BEDFA9"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 xml:space="preserve">справочной информации о работе Уполномоченного органа; </w:t>
      </w:r>
    </w:p>
    <w:p w14:paraId="433763BB" w14:textId="56E12611"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EF9CAC9" w14:textId="6C6DD70D"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порядка и сроков предоставления муниципальной услуги;</w:t>
      </w:r>
    </w:p>
    <w:p w14:paraId="0FE5504C" w14:textId="2DF6882A"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B462DD4" w14:textId="1967F9F3" w:rsidR="002D1863" w:rsidRPr="002D1863" w:rsidRDefault="00DB250F" w:rsidP="002D1863">
      <w:pPr>
        <w:jc w:val="both"/>
        <w:rPr>
          <w:kern w:val="28"/>
          <w:sz w:val="28"/>
          <w:szCs w:val="28"/>
        </w:rPr>
      </w:pPr>
      <w:r>
        <w:rPr>
          <w:kern w:val="28"/>
          <w:sz w:val="28"/>
          <w:szCs w:val="28"/>
        </w:rPr>
        <w:lastRenderedPageBreak/>
        <w:t xml:space="preserve">          </w:t>
      </w:r>
      <w:r w:rsidR="002D1863" w:rsidRPr="002D1863">
        <w:rPr>
          <w:kern w:val="28"/>
          <w:sz w:val="28"/>
          <w:szCs w:val="28"/>
        </w:rPr>
        <w:t>по вопросам предоставления услуг, которые являются необходимыми и обязательными для предоставления муниципальной услуги;</w:t>
      </w:r>
    </w:p>
    <w:p w14:paraId="7E58FD05" w14:textId="64879121"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порядка досудебного (внесудебного) обжалования действий (бездействия)должностных лиц, и принимаемых ими решений при предоставлении муниципальной услуги.</w:t>
      </w:r>
    </w:p>
    <w:p w14:paraId="36EFB54F" w14:textId="3EDF1FD3"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50B615B" w14:textId="4B108334"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0A2A8BD" w14:textId="4E06B8C0"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B303BD8" w14:textId="2DC81E9E"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474977F" w14:textId="379FD474"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47E4CEA9" w14:textId="536D8076"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изложить обращение в письменной форме;</w:t>
      </w:r>
    </w:p>
    <w:p w14:paraId="2FD8F5F9" w14:textId="45C6400D"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назначить другое время для консультаций.</w:t>
      </w:r>
    </w:p>
    <w:p w14:paraId="31611D5C" w14:textId="0EBB1817"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5B02C55" w14:textId="5D9169E4"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 xml:space="preserve">Продолжительность информирования по телефону не должна превышать 10 минут. </w:t>
      </w:r>
    </w:p>
    <w:p w14:paraId="02A1B7E3" w14:textId="22B2E724"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Информирование осуществляется в соответствии с графиком приема граждан.</w:t>
      </w:r>
    </w:p>
    <w:p w14:paraId="11182E73" w14:textId="45676C47"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7BAA0FB" w14:textId="2BB1C386"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октября2011 года № 861.</w:t>
      </w:r>
    </w:p>
    <w:p w14:paraId="7DBEBEA8" w14:textId="5DA6BC73" w:rsidR="002D1863" w:rsidRPr="002D1863" w:rsidRDefault="00DB250F" w:rsidP="002D1863">
      <w:pPr>
        <w:jc w:val="both"/>
        <w:rPr>
          <w:kern w:val="28"/>
          <w:sz w:val="28"/>
          <w:szCs w:val="28"/>
        </w:rPr>
      </w:pPr>
      <w:r>
        <w:rPr>
          <w:kern w:val="28"/>
          <w:sz w:val="28"/>
          <w:szCs w:val="28"/>
        </w:rPr>
        <w:lastRenderedPageBreak/>
        <w:t xml:space="preserve">       </w:t>
      </w:r>
      <w:r w:rsidR="002D1863" w:rsidRPr="002D1863">
        <w:rPr>
          <w:kern w:val="28"/>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9A52E71" w14:textId="609880A3"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0F35ED1" w14:textId="17DB869C"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1) о месте нахождения и графике работы Уполномоченного органа, а также многофункциональных центров;</w:t>
      </w:r>
    </w:p>
    <w:p w14:paraId="438979DA" w14:textId="639C6B37"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2) справочные телефоны Уполномоченного органа, в том числе номер телефона-автоинформатора (при наличии);</w:t>
      </w:r>
    </w:p>
    <w:p w14:paraId="0C1478D7" w14:textId="16C4AA01"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3) адрес официального сайта, а также электронной почты и (или) формы обратной связи Уполномоченного органа в сети «Интернет».</w:t>
      </w:r>
    </w:p>
    <w:p w14:paraId="086C7F04" w14:textId="3C2509F2"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55164B1" w14:textId="3BEFEDF5"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E90A288" w14:textId="03732934" w:rsidR="002D1863" w:rsidRPr="002D1863" w:rsidRDefault="00DB250F" w:rsidP="002D1863">
      <w:pPr>
        <w:jc w:val="both"/>
        <w:rPr>
          <w:kern w:val="28"/>
          <w:sz w:val="28"/>
          <w:szCs w:val="28"/>
        </w:rPr>
      </w:pPr>
      <w:r>
        <w:rPr>
          <w:kern w:val="28"/>
          <w:sz w:val="28"/>
          <w:szCs w:val="28"/>
        </w:rPr>
        <w:t xml:space="preserve">       </w:t>
      </w:r>
      <w:r w:rsidR="002D1863" w:rsidRPr="002D1863">
        <w:rPr>
          <w:kern w:val="28"/>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6DB81924" w14:textId="660C600C" w:rsidR="002D1863" w:rsidRDefault="00DB250F" w:rsidP="002D1863">
      <w:pPr>
        <w:jc w:val="both"/>
        <w:rPr>
          <w:kern w:val="28"/>
          <w:sz w:val="28"/>
          <w:szCs w:val="28"/>
        </w:rPr>
      </w:pPr>
      <w:r>
        <w:rPr>
          <w:kern w:val="28"/>
          <w:sz w:val="28"/>
          <w:szCs w:val="28"/>
        </w:rPr>
        <w:t xml:space="preserve">      </w:t>
      </w:r>
      <w:r w:rsidR="002D1863" w:rsidRPr="002D1863">
        <w:rPr>
          <w:kern w:val="28"/>
          <w:sz w:val="28"/>
          <w:szCs w:val="28"/>
        </w:rPr>
        <w:t>1.3.10. Информация о муниципальной услуге внесена в реестр муниципальных услуг Дубровского сельского поселения.</w:t>
      </w:r>
    </w:p>
    <w:p w14:paraId="03CD8E12" w14:textId="4C7F27C1" w:rsidR="00DB250F" w:rsidRPr="002D1863" w:rsidRDefault="00DB250F" w:rsidP="002D1863">
      <w:pPr>
        <w:jc w:val="both"/>
        <w:rPr>
          <w:kern w:val="28"/>
          <w:sz w:val="28"/>
          <w:szCs w:val="28"/>
        </w:rPr>
      </w:pPr>
      <w:r>
        <w:rPr>
          <w:kern w:val="28"/>
          <w:sz w:val="28"/>
          <w:szCs w:val="28"/>
        </w:rPr>
        <w:t xml:space="preserve"> </w:t>
      </w:r>
    </w:p>
    <w:p w14:paraId="11FD53F1" w14:textId="7FCFF69E" w:rsidR="002D1863" w:rsidRDefault="00DB250F" w:rsidP="00D0781B">
      <w:pPr>
        <w:jc w:val="both"/>
        <w:rPr>
          <w:b/>
          <w:kern w:val="28"/>
          <w:sz w:val="28"/>
          <w:szCs w:val="28"/>
        </w:rPr>
      </w:pPr>
      <w:r w:rsidRPr="00DB250F">
        <w:rPr>
          <w:b/>
          <w:kern w:val="28"/>
          <w:sz w:val="28"/>
          <w:szCs w:val="28"/>
        </w:rPr>
        <w:t xml:space="preserve">        2.Стандарт предоставления муниципальной услуги.</w:t>
      </w:r>
    </w:p>
    <w:p w14:paraId="6835006F" w14:textId="5E57886B" w:rsidR="00DB250F" w:rsidRDefault="00DB250F" w:rsidP="00D0781B">
      <w:pPr>
        <w:jc w:val="both"/>
        <w:rPr>
          <w:b/>
          <w:kern w:val="28"/>
          <w:sz w:val="28"/>
          <w:szCs w:val="28"/>
        </w:rPr>
      </w:pPr>
      <w:r>
        <w:rPr>
          <w:b/>
          <w:kern w:val="28"/>
          <w:sz w:val="28"/>
          <w:szCs w:val="28"/>
        </w:rPr>
        <w:t xml:space="preserve">        2.1. наименование муниципальной услуги.</w:t>
      </w:r>
    </w:p>
    <w:p w14:paraId="21FC6684" w14:textId="69A02761" w:rsidR="00DB250F" w:rsidRPr="00DB250F" w:rsidRDefault="00DB250F" w:rsidP="00DB250F">
      <w:pPr>
        <w:jc w:val="both"/>
        <w:rPr>
          <w:bCs/>
          <w:kern w:val="28"/>
          <w:sz w:val="28"/>
          <w:szCs w:val="28"/>
        </w:rPr>
      </w:pPr>
      <w:r w:rsidRPr="00DB250F">
        <w:rPr>
          <w:kern w:val="28"/>
          <w:sz w:val="28"/>
          <w:szCs w:val="28"/>
        </w:rPr>
        <w:t xml:space="preserve">       Муниципальная услуга</w:t>
      </w:r>
      <w:r>
        <w:rPr>
          <w:kern w:val="28"/>
          <w:sz w:val="28"/>
          <w:szCs w:val="28"/>
        </w:rPr>
        <w:t xml:space="preserve"> «</w:t>
      </w:r>
      <w:r w:rsidRPr="00DB250F">
        <w:rPr>
          <w:bCs/>
          <w:kern w:val="28"/>
          <w:sz w:val="28"/>
          <w:szCs w:val="28"/>
        </w:rPr>
        <w:t>Выдача разрешения на эксгумацию и перезахоронение останков умерших»</w:t>
      </w:r>
    </w:p>
    <w:p w14:paraId="22004D76" w14:textId="77777777" w:rsidR="00D84339" w:rsidRDefault="00DB250F" w:rsidP="00D0781B">
      <w:pPr>
        <w:jc w:val="both"/>
        <w:rPr>
          <w:b/>
          <w:kern w:val="28"/>
          <w:sz w:val="28"/>
          <w:szCs w:val="28"/>
        </w:rPr>
      </w:pPr>
      <w:r w:rsidRPr="00DB250F">
        <w:rPr>
          <w:b/>
          <w:kern w:val="28"/>
          <w:sz w:val="28"/>
          <w:szCs w:val="28"/>
        </w:rPr>
        <w:t xml:space="preserve">    </w:t>
      </w:r>
      <w:r w:rsidR="00D84339">
        <w:rPr>
          <w:b/>
          <w:kern w:val="28"/>
          <w:sz w:val="28"/>
          <w:szCs w:val="28"/>
        </w:rPr>
        <w:t xml:space="preserve"> </w:t>
      </w:r>
      <w:r w:rsidRPr="00DB250F">
        <w:rPr>
          <w:b/>
          <w:kern w:val="28"/>
          <w:sz w:val="28"/>
          <w:szCs w:val="28"/>
        </w:rPr>
        <w:t xml:space="preserve">  2.2. Наименование органа местного самоуправления, предоставляющего муниципальную услугу</w:t>
      </w:r>
    </w:p>
    <w:p w14:paraId="2BBC655F" w14:textId="4B524965" w:rsidR="00693FF3" w:rsidRDefault="00D84339" w:rsidP="000A6A22">
      <w:pPr>
        <w:jc w:val="both"/>
        <w:rPr>
          <w:kern w:val="28"/>
          <w:sz w:val="28"/>
          <w:szCs w:val="28"/>
        </w:rPr>
      </w:pPr>
      <w:r w:rsidRPr="00D84339">
        <w:rPr>
          <w:kern w:val="28"/>
          <w:sz w:val="28"/>
          <w:szCs w:val="28"/>
        </w:rPr>
        <w:t xml:space="preserve">       2.2.1.</w:t>
      </w:r>
      <w:r w:rsidR="00DB250F" w:rsidRPr="00D84339">
        <w:rPr>
          <w:kern w:val="28"/>
          <w:sz w:val="28"/>
          <w:szCs w:val="28"/>
        </w:rPr>
        <w:t xml:space="preserve"> </w:t>
      </w:r>
      <w:r w:rsidR="00693FF3">
        <w:rPr>
          <w:kern w:val="28"/>
          <w:sz w:val="28"/>
          <w:szCs w:val="28"/>
        </w:rPr>
        <w:t xml:space="preserve"> Муниципальная услуга, предоставляе</w:t>
      </w:r>
      <w:r w:rsidR="009B1F74">
        <w:rPr>
          <w:kern w:val="28"/>
          <w:sz w:val="28"/>
          <w:szCs w:val="28"/>
        </w:rPr>
        <w:t>тся администрацией Дубровского сельского поселения Белохолуницкого района Кировской области.</w:t>
      </w:r>
    </w:p>
    <w:p w14:paraId="6952E949" w14:textId="77777777" w:rsidR="00A505DC" w:rsidRPr="00A505DC" w:rsidRDefault="00A505DC" w:rsidP="000A6A22">
      <w:pPr>
        <w:pStyle w:val="Default"/>
        <w:jc w:val="both"/>
        <w:rPr>
          <w:b/>
          <w:sz w:val="28"/>
          <w:szCs w:val="28"/>
        </w:rPr>
      </w:pPr>
      <w:r>
        <w:rPr>
          <w:rFonts w:eastAsia="Times New Roman"/>
          <w:color w:val="auto"/>
          <w:kern w:val="28"/>
          <w:sz w:val="28"/>
          <w:szCs w:val="28"/>
          <w:lang w:eastAsia="ru-RU"/>
        </w:rPr>
        <w:t xml:space="preserve">       </w:t>
      </w:r>
      <w:r w:rsidR="00693FF3" w:rsidRPr="00A505DC">
        <w:rPr>
          <w:b/>
          <w:sz w:val="28"/>
          <w:szCs w:val="28"/>
        </w:rPr>
        <w:t xml:space="preserve">2.3. Результатом предоставления муниципальной услуги </w:t>
      </w:r>
    </w:p>
    <w:p w14:paraId="2812EE48" w14:textId="0CCABEA8" w:rsidR="00693FF3" w:rsidRPr="000A6A22" w:rsidRDefault="00A505DC" w:rsidP="000A6A22">
      <w:pPr>
        <w:pStyle w:val="Default"/>
        <w:jc w:val="both"/>
        <w:rPr>
          <w:sz w:val="28"/>
          <w:szCs w:val="28"/>
        </w:rPr>
      </w:pPr>
      <w:r>
        <w:rPr>
          <w:sz w:val="28"/>
          <w:szCs w:val="28"/>
        </w:rPr>
        <w:lastRenderedPageBreak/>
        <w:t xml:space="preserve">       </w:t>
      </w:r>
      <w:r w:rsidRPr="00A505DC">
        <w:rPr>
          <w:sz w:val="28"/>
          <w:szCs w:val="28"/>
        </w:rPr>
        <w:t xml:space="preserve">Результатом предоставления муниципальной услуги </w:t>
      </w:r>
      <w:r w:rsidR="00693FF3" w:rsidRPr="000A6A22">
        <w:rPr>
          <w:sz w:val="28"/>
          <w:szCs w:val="28"/>
        </w:rPr>
        <w:t xml:space="preserve">является выдача разрешения на эксгумацию и перезахоронение останков умерших. </w:t>
      </w:r>
    </w:p>
    <w:p w14:paraId="285C01B5" w14:textId="77777777" w:rsidR="00A505DC" w:rsidRPr="00A505DC" w:rsidRDefault="00A505DC" w:rsidP="000A6A22">
      <w:pPr>
        <w:pStyle w:val="Default"/>
        <w:jc w:val="both"/>
        <w:rPr>
          <w:b/>
          <w:sz w:val="28"/>
          <w:szCs w:val="28"/>
        </w:rPr>
      </w:pPr>
      <w:r w:rsidRPr="00A505DC">
        <w:rPr>
          <w:b/>
          <w:sz w:val="28"/>
          <w:szCs w:val="28"/>
        </w:rPr>
        <w:t xml:space="preserve">       </w:t>
      </w:r>
      <w:r w:rsidR="00693FF3" w:rsidRPr="00A505DC">
        <w:rPr>
          <w:b/>
          <w:sz w:val="28"/>
          <w:szCs w:val="28"/>
        </w:rPr>
        <w:t>2.4. Срок предоставления муниципальной услуги</w:t>
      </w:r>
    </w:p>
    <w:p w14:paraId="794C1B1E" w14:textId="1AA44BE9" w:rsidR="00693FF3" w:rsidRDefault="00A505DC" w:rsidP="000A6A22">
      <w:pPr>
        <w:pStyle w:val="Default"/>
        <w:jc w:val="both"/>
        <w:rPr>
          <w:sz w:val="28"/>
          <w:szCs w:val="28"/>
        </w:rPr>
      </w:pPr>
      <w:r>
        <w:rPr>
          <w:sz w:val="28"/>
          <w:szCs w:val="28"/>
        </w:rPr>
        <w:t xml:space="preserve">     </w:t>
      </w:r>
      <w:r w:rsidR="00693FF3" w:rsidRPr="000A6A22">
        <w:rPr>
          <w:sz w:val="28"/>
          <w:szCs w:val="28"/>
        </w:rPr>
        <w:t xml:space="preserve"> не должен превышать 30 дней </w:t>
      </w:r>
      <w:r w:rsidR="00284A42">
        <w:rPr>
          <w:sz w:val="28"/>
          <w:szCs w:val="28"/>
        </w:rPr>
        <w:t>со дня</w:t>
      </w:r>
      <w:r w:rsidR="00693FF3" w:rsidRPr="000A6A22">
        <w:rPr>
          <w:sz w:val="28"/>
          <w:szCs w:val="28"/>
        </w:rPr>
        <w:t xml:space="preserve">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7F5E416B" w14:textId="56C3F0DD" w:rsidR="00A505DC" w:rsidRPr="00A505DC" w:rsidRDefault="00A505DC" w:rsidP="00A505DC">
      <w:pPr>
        <w:pStyle w:val="Default"/>
        <w:jc w:val="both"/>
        <w:rPr>
          <w:b/>
          <w:sz w:val="28"/>
          <w:szCs w:val="28"/>
        </w:rPr>
      </w:pPr>
      <w:r w:rsidRPr="00A505DC">
        <w:rPr>
          <w:b/>
          <w:sz w:val="28"/>
          <w:szCs w:val="28"/>
        </w:rPr>
        <w:t xml:space="preserve">       2.5</w:t>
      </w:r>
      <w:r>
        <w:rPr>
          <w:sz w:val="28"/>
          <w:szCs w:val="28"/>
        </w:rPr>
        <w:t xml:space="preserve">. </w:t>
      </w:r>
      <w:r w:rsidRPr="00A505DC">
        <w:rPr>
          <w:b/>
          <w:sz w:val="28"/>
          <w:szCs w:val="28"/>
        </w:rPr>
        <w:t>Перечень нормативных правовых актов, регулирующих отношения, возникающие в связи с предоставлением муниципальной услуги</w:t>
      </w:r>
    </w:p>
    <w:p w14:paraId="5A79F271" w14:textId="3058A8F9" w:rsidR="00A505DC" w:rsidRPr="00A505DC" w:rsidRDefault="00A505DC" w:rsidP="00A505DC">
      <w:pPr>
        <w:pStyle w:val="Default"/>
        <w:jc w:val="both"/>
        <w:rPr>
          <w:sz w:val="28"/>
          <w:szCs w:val="28"/>
        </w:rPr>
      </w:pPr>
      <w:r>
        <w:rPr>
          <w:sz w:val="28"/>
          <w:szCs w:val="28"/>
        </w:rPr>
        <w:t xml:space="preserve">         </w:t>
      </w:r>
      <w:r w:rsidRPr="00A505DC">
        <w:rPr>
          <w:sz w:val="28"/>
          <w:szCs w:val="28"/>
        </w:rPr>
        <w:t>Предоставление муниципальной услуги осуществляется в соответствии с:</w:t>
      </w:r>
    </w:p>
    <w:p w14:paraId="77023B1F" w14:textId="02DA06E4" w:rsidR="00A505DC" w:rsidRPr="00A505DC" w:rsidRDefault="00A505DC" w:rsidP="00A505DC">
      <w:pPr>
        <w:pStyle w:val="Default"/>
        <w:jc w:val="both"/>
        <w:rPr>
          <w:sz w:val="28"/>
          <w:szCs w:val="28"/>
        </w:rPr>
      </w:pPr>
      <w:r w:rsidRPr="00A505DC">
        <w:rPr>
          <w:sz w:val="28"/>
          <w:szCs w:val="28"/>
        </w:rPr>
        <w:t xml:space="preserve">     </w:t>
      </w:r>
      <w:r>
        <w:rPr>
          <w:sz w:val="28"/>
          <w:szCs w:val="28"/>
        </w:rPr>
        <w:t xml:space="preserve">  </w:t>
      </w:r>
      <w:r w:rsidRPr="00A505DC">
        <w:rPr>
          <w:sz w:val="28"/>
          <w:szCs w:val="28"/>
        </w:rPr>
        <w:t xml:space="preserve"> Федеральным законом от 12.01.1996 </w:t>
      </w:r>
      <w:r w:rsidR="006808A0">
        <w:rPr>
          <w:sz w:val="28"/>
          <w:szCs w:val="28"/>
        </w:rPr>
        <w:t>№</w:t>
      </w:r>
      <w:r w:rsidRPr="00A505DC">
        <w:rPr>
          <w:sz w:val="28"/>
          <w:szCs w:val="28"/>
        </w:rPr>
        <w:t xml:space="preserve"> 8 - ФЗ «О погребении и   похоронном деле</w:t>
      </w:r>
      <w:r w:rsidR="006808A0">
        <w:rPr>
          <w:sz w:val="28"/>
          <w:szCs w:val="28"/>
        </w:rPr>
        <w:t>»;</w:t>
      </w:r>
    </w:p>
    <w:p w14:paraId="28FC08E2" w14:textId="74BE7663" w:rsidR="00A505DC" w:rsidRPr="00A505DC" w:rsidRDefault="00A505DC" w:rsidP="00A505DC">
      <w:pPr>
        <w:pStyle w:val="Default"/>
        <w:jc w:val="both"/>
        <w:rPr>
          <w:sz w:val="28"/>
          <w:szCs w:val="28"/>
        </w:rPr>
      </w:pPr>
      <w:r w:rsidRPr="00A505DC">
        <w:rPr>
          <w:sz w:val="28"/>
          <w:szCs w:val="28"/>
        </w:rPr>
        <w:t xml:space="preserve">  </w:t>
      </w:r>
      <w:r>
        <w:rPr>
          <w:sz w:val="28"/>
          <w:szCs w:val="28"/>
        </w:rPr>
        <w:t xml:space="preserve">     </w:t>
      </w:r>
      <w:r w:rsidRPr="00A505DC">
        <w:rPr>
          <w:sz w:val="28"/>
          <w:szCs w:val="28"/>
        </w:rPr>
        <w:t xml:space="preserve"> Указом Президента Российской Федерации от 29</w:t>
      </w:r>
      <w:r w:rsidR="006808A0">
        <w:rPr>
          <w:sz w:val="28"/>
          <w:szCs w:val="28"/>
        </w:rPr>
        <w:t>.06.</w:t>
      </w:r>
      <w:r w:rsidRPr="00A505DC">
        <w:rPr>
          <w:sz w:val="28"/>
          <w:szCs w:val="28"/>
        </w:rPr>
        <w:t xml:space="preserve">1996 </w:t>
      </w:r>
      <w:r w:rsidR="006808A0">
        <w:rPr>
          <w:sz w:val="28"/>
          <w:szCs w:val="28"/>
        </w:rPr>
        <w:t>№</w:t>
      </w:r>
      <w:r w:rsidRPr="00A505DC">
        <w:rPr>
          <w:sz w:val="28"/>
          <w:szCs w:val="28"/>
        </w:rPr>
        <w:t xml:space="preserve"> 1001 </w:t>
      </w:r>
      <w:r w:rsidR="006808A0">
        <w:rPr>
          <w:sz w:val="28"/>
          <w:szCs w:val="28"/>
        </w:rPr>
        <w:t>«</w:t>
      </w:r>
      <w:r w:rsidRPr="00A505DC">
        <w:rPr>
          <w:sz w:val="28"/>
          <w:szCs w:val="28"/>
        </w:rPr>
        <w:t>О гарантиях прав граждан на предоставление услуг по погребению умерших</w:t>
      </w:r>
      <w:r w:rsidR="006808A0">
        <w:rPr>
          <w:sz w:val="28"/>
          <w:szCs w:val="28"/>
        </w:rPr>
        <w:t>»;</w:t>
      </w:r>
    </w:p>
    <w:p w14:paraId="759FC529" w14:textId="6236E074" w:rsidR="006808A0" w:rsidRDefault="00A505DC" w:rsidP="006808A0">
      <w:pPr>
        <w:pStyle w:val="Default"/>
        <w:jc w:val="both"/>
        <w:rPr>
          <w:sz w:val="28"/>
          <w:szCs w:val="28"/>
        </w:rPr>
      </w:pPr>
      <w:r w:rsidRPr="00A505DC">
        <w:rPr>
          <w:sz w:val="28"/>
          <w:szCs w:val="28"/>
        </w:rPr>
        <w:t xml:space="preserve">         </w:t>
      </w:r>
      <w:r w:rsidR="006808A0" w:rsidRPr="006808A0">
        <w:rPr>
          <w:sz w:val="28"/>
          <w:szCs w:val="28"/>
        </w:rPr>
        <w:t xml:space="preserve">СанПиН 2.1.3684-21 </w:t>
      </w:r>
      <w:r w:rsidR="006808A0">
        <w:rPr>
          <w:sz w:val="28"/>
          <w:szCs w:val="28"/>
        </w:rPr>
        <w:t>«</w:t>
      </w:r>
      <w:r w:rsidR="006808A0" w:rsidRPr="006808A0">
        <w:rPr>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808A0">
        <w:rPr>
          <w:sz w:val="28"/>
          <w:szCs w:val="28"/>
        </w:rPr>
        <w:t>»;</w:t>
      </w:r>
      <w:r w:rsidR="006808A0" w:rsidRPr="006808A0">
        <w:rPr>
          <w:sz w:val="28"/>
          <w:szCs w:val="28"/>
        </w:rPr>
        <w:t xml:space="preserve"> </w:t>
      </w:r>
    </w:p>
    <w:p w14:paraId="313767B5" w14:textId="4F3F6110" w:rsidR="00A505DC" w:rsidRPr="00A505DC" w:rsidRDefault="006808A0" w:rsidP="006808A0">
      <w:pPr>
        <w:pStyle w:val="Default"/>
        <w:jc w:val="both"/>
        <w:rPr>
          <w:sz w:val="28"/>
          <w:szCs w:val="28"/>
        </w:rPr>
      </w:pPr>
      <w:r>
        <w:rPr>
          <w:sz w:val="28"/>
          <w:szCs w:val="28"/>
        </w:rPr>
        <w:tab/>
      </w:r>
      <w:r w:rsidRPr="006808A0">
        <w:rPr>
          <w:sz w:val="28"/>
          <w:szCs w:val="28"/>
        </w:rPr>
        <w:t xml:space="preserve">СанПиН 2.1.3684-21 </w:t>
      </w:r>
      <w:r>
        <w:rPr>
          <w:sz w:val="28"/>
          <w:szCs w:val="28"/>
        </w:rPr>
        <w:t>«</w:t>
      </w:r>
      <w:r w:rsidRPr="006808A0">
        <w:rPr>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8"/>
          <w:szCs w:val="28"/>
        </w:rPr>
        <w:t>»</w:t>
      </w:r>
      <w:r w:rsidR="00A505DC" w:rsidRPr="00A505DC">
        <w:rPr>
          <w:sz w:val="28"/>
          <w:szCs w:val="28"/>
        </w:rPr>
        <w:t xml:space="preserve">. </w:t>
      </w:r>
    </w:p>
    <w:p w14:paraId="15C3B524" w14:textId="5BD30ECB" w:rsidR="001D3529" w:rsidRPr="001D3529" w:rsidRDefault="001D3529" w:rsidP="005418AD">
      <w:pPr>
        <w:pStyle w:val="Default"/>
        <w:jc w:val="both"/>
        <w:rPr>
          <w:b/>
          <w:sz w:val="28"/>
          <w:szCs w:val="28"/>
        </w:rPr>
      </w:pPr>
      <w:r>
        <w:rPr>
          <w:b/>
          <w:sz w:val="28"/>
          <w:szCs w:val="28"/>
        </w:rPr>
        <w:t xml:space="preserve">      </w:t>
      </w:r>
      <w:r w:rsidRPr="001D3529">
        <w:rPr>
          <w:b/>
          <w:sz w:val="28"/>
          <w:szCs w:val="28"/>
        </w:rPr>
        <w:t>2.</w:t>
      </w:r>
      <w:r>
        <w:rPr>
          <w:b/>
          <w:sz w:val="28"/>
          <w:szCs w:val="28"/>
        </w:rPr>
        <w:t>6.</w:t>
      </w:r>
      <w:r w:rsidRPr="001D3529">
        <w:rPr>
          <w:b/>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0243C06" w14:textId="2720A147" w:rsidR="001D3529" w:rsidRDefault="001D3529" w:rsidP="001D3529">
      <w:pPr>
        <w:pStyle w:val="Default"/>
        <w:jc w:val="both"/>
        <w:rPr>
          <w:sz w:val="28"/>
          <w:szCs w:val="28"/>
        </w:rPr>
      </w:pPr>
      <w:r>
        <w:rPr>
          <w:sz w:val="28"/>
          <w:szCs w:val="28"/>
        </w:rPr>
        <w:t xml:space="preserve">          </w:t>
      </w:r>
      <w:r w:rsidRPr="001D3529">
        <w:rPr>
          <w:sz w:val="28"/>
          <w:szCs w:val="28"/>
        </w:rPr>
        <w:t>Перечень требуемых от заявителя документов, необходимых для</w:t>
      </w:r>
      <w:r>
        <w:rPr>
          <w:sz w:val="28"/>
          <w:szCs w:val="28"/>
        </w:rPr>
        <w:t xml:space="preserve"> </w:t>
      </w:r>
      <w:r w:rsidRPr="001D3529">
        <w:rPr>
          <w:sz w:val="28"/>
          <w:szCs w:val="28"/>
        </w:rPr>
        <w:t xml:space="preserve">предоставления муниципальной услуги: </w:t>
      </w:r>
    </w:p>
    <w:p w14:paraId="32FD326E" w14:textId="15BA60B9" w:rsidR="001D3529" w:rsidRPr="001D3529" w:rsidRDefault="001D3529" w:rsidP="001D3529">
      <w:pPr>
        <w:pStyle w:val="Default"/>
        <w:jc w:val="both"/>
        <w:rPr>
          <w:sz w:val="28"/>
          <w:szCs w:val="28"/>
        </w:rPr>
      </w:pPr>
      <w:r>
        <w:rPr>
          <w:sz w:val="28"/>
          <w:szCs w:val="28"/>
        </w:rPr>
        <w:t xml:space="preserve">         </w:t>
      </w:r>
      <w:r w:rsidRPr="001D3529">
        <w:rPr>
          <w:sz w:val="28"/>
          <w:szCs w:val="28"/>
        </w:rPr>
        <w:t xml:space="preserve">- письменное заявление в адрес главы </w:t>
      </w:r>
      <w:r>
        <w:rPr>
          <w:sz w:val="28"/>
          <w:szCs w:val="28"/>
        </w:rPr>
        <w:t>поселения</w:t>
      </w:r>
      <w:r w:rsidRPr="001D3529">
        <w:rPr>
          <w:sz w:val="28"/>
          <w:szCs w:val="28"/>
        </w:rPr>
        <w:t xml:space="preserve"> муниципального образования по форме, приведенной в приложении </w:t>
      </w:r>
      <w:r w:rsidR="006808A0">
        <w:rPr>
          <w:sz w:val="28"/>
          <w:szCs w:val="28"/>
        </w:rPr>
        <w:t>№</w:t>
      </w:r>
      <w:r w:rsidRPr="001D3529">
        <w:rPr>
          <w:sz w:val="28"/>
          <w:szCs w:val="28"/>
        </w:rPr>
        <w:t xml:space="preserve"> 1 к настоящему административному регламенту; </w:t>
      </w:r>
    </w:p>
    <w:p w14:paraId="36847DA1" w14:textId="632C7E2E" w:rsidR="001D3529" w:rsidRPr="001D3529" w:rsidRDefault="001D3529" w:rsidP="001D3529">
      <w:pPr>
        <w:pStyle w:val="Default"/>
        <w:jc w:val="both"/>
        <w:rPr>
          <w:sz w:val="28"/>
          <w:szCs w:val="28"/>
        </w:rPr>
      </w:pPr>
      <w:r>
        <w:rPr>
          <w:sz w:val="28"/>
          <w:szCs w:val="28"/>
        </w:rPr>
        <w:t xml:space="preserve">          </w:t>
      </w:r>
      <w:r w:rsidRPr="001D3529">
        <w:rPr>
          <w:sz w:val="28"/>
          <w:szCs w:val="28"/>
        </w:rPr>
        <w:t xml:space="preserve">- копия паспорта заявителя с приложением подлинника для сверки (для физических лиц); </w:t>
      </w:r>
    </w:p>
    <w:p w14:paraId="13D450E6" w14:textId="40855D70" w:rsidR="001D3529" w:rsidRPr="001D3529" w:rsidRDefault="001D3529" w:rsidP="001D3529">
      <w:pPr>
        <w:pStyle w:val="Default"/>
        <w:jc w:val="both"/>
        <w:rPr>
          <w:sz w:val="28"/>
          <w:szCs w:val="28"/>
        </w:rPr>
      </w:pPr>
      <w:r>
        <w:rPr>
          <w:sz w:val="28"/>
          <w:szCs w:val="28"/>
        </w:rPr>
        <w:t xml:space="preserve">           </w:t>
      </w:r>
      <w:r w:rsidRPr="001D3529">
        <w:rPr>
          <w:sz w:val="28"/>
          <w:szCs w:val="28"/>
        </w:rPr>
        <w:t xml:space="preserve">- копии документов, подтверждающих степень родства </w:t>
      </w:r>
      <w:r w:rsidR="0049597B">
        <w:rPr>
          <w:sz w:val="28"/>
          <w:szCs w:val="28"/>
        </w:rPr>
        <w:t xml:space="preserve">заявителя с умершим </w:t>
      </w:r>
      <w:r w:rsidRPr="001D3529">
        <w:rPr>
          <w:sz w:val="28"/>
          <w:szCs w:val="28"/>
        </w:rPr>
        <w:t xml:space="preserve">(свидетельство о рождении, свидетельство о браке, постановление об усыновлении и т.п.) с приложением подлинников для сверки (для физических лиц); </w:t>
      </w:r>
    </w:p>
    <w:p w14:paraId="53303F00" w14:textId="0CD8C052" w:rsidR="001D3529" w:rsidRPr="001D3529" w:rsidRDefault="001D3529" w:rsidP="001D3529">
      <w:pPr>
        <w:pStyle w:val="Default"/>
        <w:jc w:val="both"/>
        <w:rPr>
          <w:sz w:val="28"/>
          <w:szCs w:val="28"/>
        </w:rPr>
      </w:pPr>
      <w:r>
        <w:rPr>
          <w:sz w:val="28"/>
          <w:szCs w:val="28"/>
        </w:rPr>
        <w:t xml:space="preserve">            </w:t>
      </w:r>
      <w:r w:rsidRPr="001D3529">
        <w:rPr>
          <w:sz w:val="28"/>
          <w:szCs w:val="28"/>
        </w:rPr>
        <w:t xml:space="preserve">- копии учредительных документов юридических лиц; </w:t>
      </w:r>
    </w:p>
    <w:p w14:paraId="49D3BA5C" w14:textId="4CA9E3DC" w:rsidR="001D3529" w:rsidRPr="001D3529" w:rsidRDefault="001D3529" w:rsidP="001D3529">
      <w:pPr>
        <w:pStyle w:val="Default"/>
        <w:jc w:val="both"/>
        <w:rPr>
          <w:sz w:val="28"/>
          <w:szCs w:val="28"/>
        </w:rPr>
      </w:pPr>
      <w:r>
        <w:rPr>
          <w:sz w:val="28"/>
          <w:szCs w:val="28"/>
        </w:rPr>
        <w:t xml:space="preserve">            </w:t>
      </w:r>
      <w:r w:rsidRPr="001D3529">
        <w:rPr>
          <w:sz w:val="28"/>
          <w:szCs w:val="28"/>
        </w:rPr>
        <w:t xml:space="preserve">- копия свидетельства о постановке юридического лица на учет в налоговом органе; </w:t>
      </w:r>
    </w:p>
    <w:p w14:paraId="5AA13DA7" w14:textId="2BFF3C0A" w:rsidR="001D3529" w:rsidRPr="001D3529" w:rsidRDefault="001D3529" w:rsidP="001D3529">
      <w:pPr>
        <w:pStyle w:val="Default"/>
        <w:jc w:val="both"/>
        <w:rPr>
          <w:sz w:val="28"/>
          <w:szCs w:val="28"/>
        </w:rPr>
      </w:pPr>
      <w:r>
        <w:rPr>
          <w:sz w:val="28"/>
          <w:szCs w:val="28"/>
        </w:rPr>
        <w:t xml:space="preserve">           </w:t>
      </w:r>
      <w:r w:rsidRPr="001D3529">
        <w:rPr>
          <w:sz w:val="28"/>
          <w:szCs w:val="28"/>
        </w:rPr>
        <w:t xml:space="preserve">- копия свидетельства о смерти с приложением подлинника для сверки; </w:t>
      </w:r>
    </w:p>
    <w:p w14:paraId="528B6CAB" w14:textId="77777777" w:rsidR="0049597B" w:rsidRDefault="001D3529" w:rsidP="001D3529">
      <w:pPr>
        <w:pStyle w:val="Default"/>
        <w:jc w:val="both"/>
        <w:rPr>
          <w:sz w:val="28"/>
          <w:szCs w:val="28"/>
        </w:rPr>
      </w:pPr>
      <w:r>
        <w:rPr>
          <w:sz w:val="28"/>
          <w:szCs w:val="28"/>
        </w:rPr>
        <w:t xml:space="preserve">           </w:t>
      </w:r>
      <w:r w:rsidRPr="001D3529">
        <w:rPr>
          <w:sz w:val="28"/>
          <w:szCs w:val="28"/>
        </w:rPr>
        <w:t xml:space="preserve">- справка территориального отдела </w:t>
      </w:r>
      <w:r w:rsidRPr="001D3529">
        <w:rPr>
          <w:bCs/>
          <w:sz w:val="28"/>
          <w:szCs w:val="28"/>
        </w:rPr>
        <w:t xml:space="preserve">Управление Федеральной службы по надзору в сфере защиты прав потребителей и благополучия человека по Кировской </w:t>
      </w:r>
      <w:r w:rsidRPr="001D3529">
        <w:rPr>
          <w:bCs/>
          <w:sz w:val="28"/>
          <w:szCs w:val="28"/>
        </w:rPr>
        <w:lastRenderedPageBreak/>
        <w:t>области</w:t>
      </w:r>
      <w:r w:rsidRPr="001D3529">
        <w:rPr>
          <w:sz w:val="28"/>
          <w:szCs w:val="28"/>
        </w:rPr>
        <w:t>, о возможности проведения эксгумации с указанием специальных требований к эксгумации и перевозке останков, предусмотренных санитарно-эпидемиологическим законодательством</w:t>
      </w:r>
      <w:r w:rsidR="0049597B">
        <w:rPr>
          <w:sz w:val="28"/>
          <w:szCs w:val="28"/>
        </w:rPr>
        <w:t>;</w:t>
      </w:r>
    </w:p>
    <w:p w14:paraId="76C70E86" w14:textId="20D8B820" w:rsidR="001D3529" w:rsidRDefault="0049597B" w:rsidP="001D3529">
      <w:pPr>
        <w:pStyle w:val="Default"/>
        <w:jc w:val="both"/>
        <w:rPr>
          <w:sz w:val="28"/>
          <w:szCs w:val="28"/>
        </w:rPr>
      </w:pPr>
      <w:r>
        <w:rPr>
          <w:sz w:val="28"/>
          <w:szCs w:val="28"/>
        </w:rPr>
        <w:tab/>
        <w:t xml:space="preserve">- документ, подтверждающий наличие </w:t>
      </w:r>
      <w:r w:rsidRPr="0049597B">
        <w:rPr>
          <w:sz w:val="28"/>
          <w:szCs w:val="28"/>
          <w:shd w:val="clear" w:color="auto" w:fill="FFFFFF"/>
        </w:rPr>
        <w:t>мест</w:t>
      </w:r>
      <w:r>
        <w:rPr>
          <w:sz w:val="28"/>
          <w:szCs w:val="28"/>
          <w:shd w:val="clear" w:color="auto" w:fill="FFFFFF"/>
        </w:rPr>
        <w:t>а</w:t>
      </w:r>
      <w:r w:rsidRPr="0049597B">
        <w:rPr>
          <w:sz w:val="28"/>
          <w:szCs w:val="28"/>
          <w:shd w:val="clear" w:color="auto" w:fill="FFFFFF"/>
        </w:rPr>
        <w:t xml:space="preserve"> на кладбище или ячейк</w:t>
      </w:r>
      <w:r>
        <w:rPr>
          <w:sz w:val="28"/>
          <w:szCs w:val="28"/>
          <w:shd w:val="clear" w:color="auto" w:fill="FFFFFF"/>
        </w:rPr>
        <w:t>и</w:t>
      </w:r>
      <w:r w:rsidRPr="0049597B">
        <w:rPr>
          <w:sz w:val="28"/>
          <w:szCs w:val="28"/>
          <w:shd w:val="clear" w:color="auto" w:fill="FFFFFF"/>
        </w:rPr>
        <w:t xml:space="preserve"> в колумбарии в месте перезахоронения</w:t>
      </w:r>
      <w:r>
        <w:rPr>
          <w:sz w:val="28"/>
          <w:szCs w:val="28"/>
        </w:rPr>
        <w:t>;</w:t>
      </w:r>
    </w:p>
    <w:p w14:paraId="351C5E25" w14:textId="40F0F570" w:rsidR="0049597B" w:rsidRDefault="0049597B" w:rsidP="001D3529">
      <w:pPr>
        <w:pStyle w:val="Default"/>
        <w:jc w:val="both"/>
        <w:rPr>
          <w:sz w:val="28"/>
          <w:szCs w:val="28"/>
        </w:rPr>
      </w:pPr>
      <w:r>
        <w:rPr>
          <w:sz w:val="28"/>
          <w:szCs w:val="28"/>
        </w:rPr>
        <w:tab/>
        <w:t>- разрешение полиции на эксгумацию</w:t>
      </w:r>
      <w:r w:rsidR="00784FFC">
        <w:rPr>
          <w:sz w:val="28"/>
          <w:szCs w:val="28"/>
        </w:rPr>
        <w:t>;</w:t>
      </w:r>
    </w:p>
    <w:p w14:paraId="7704A925" w14:textId="3E0D47D6" w:rsidR="00784FFC" w:rsidRPr="00784FFC" w:rsidRDefault="00784FFC" w:rsidP="001D3529">
      <w:pPr>
        <w:pStyle w:val="Default"/>
        <w:jc w:val="both"/>
        <w:rPr>
          <w:sz w:val="28"/>
          <w:szCs w:val="28"/>
        </w:rPr>
      </w:pPr>
      <w:r>
        <w:rPr>
          <w:sz w:val="28"/>
          <w:szCs w:val="28"/>
        </w:rPr>
        <w:tab/>
      </w:r>
      <w:r w:rsidRPr="00784FFC">
        <w:rPr>
          <w:sz w:val="28"/>
          <w:szCs w:val="28"/>
        </w:rPr>
        <w:t xml:space="preserve">- </w:t>
      </w:r>
      <w:r w:rsidRPr="00784FFC">
        <w:rPr>
          <w:sz w:val="28"/>
          <w:szCs w:val="28"/>
          <w:shd w:val="clear" w:color="auto" w:fill="FFFFFF"/>
        </w:rPr>
        <w:t>нотариальная доверенность на представляющее интересы физическое лицо или организацию.</w:t>
      </w:r>
    </w:p>
    <w:p w14:paraId="544DFD79" w14:textId="791A0B70" w:rsidR="00693FF3" w:rsidRPr="00292BD9" w:rsidRDefault="00292BD9" w:rsidP="000A6A22">
      <w:pPr>
        <w:pStyle w:val="Default"/>
        <w:jc w:val="both"/>
        <w:rPr>
          <w:b/>
          <w:sz w:val="28"/>
          <w:szCs w:val="28"/>
        </w:rPr>
      </w:pPr>
      <w:r w:rsidRPr="00292BD9">
        <w:rPr>
          <w:b/>
          <w:sz w:val="28"/>
          <w:szCs w:val="28"/>
        </w:rPr>
        <w:t xml:space="preserve">        </w:t>
      </w:r>
      <w:r w:rsidR="00693FF3" w:rsidRPr="00292BD9">
        <w:rPr>
          <w:b/>
          <w:sz w:val="28"/>
          <w:szCs w:val="28"/>
        </w:rPr>
        <w:t xml:space="preserve">2.7. Перечень оснований для отказа в приеме документов, необходимых для предоставления муниципальной услуги: </w:t>
      </w:r>
    </w:p>
    <w:p w14:paraId="17A1CD0D" w14:textId="5C4C0DC2" w:rsidR="00693FF3" w:rsidRPr="000A6A22" w:rsidRDefault="00292BD9" w:rsidP="000A6A22">
      <w:pPr>
        <w:pStyle w:val="Default"/>
        <w:jc w:val="both"/>
        <w:rPr>
          <w:sz w:val="28"/>
          <w:szCs w:val="28"/>
        </w:rPr>
      </w:pPr>
      <w:r>
        <w:rPr>
          <w:sz w:val="28"/>
          <w:szCs w:val="28"/>
        </w:rPr>
        <w:t xml:space="preserve">         </w:t>
      </w:r>
      <w:r w:rsidR="00693FF3" w:rsidRPr="000A6A22">
        <w:rPr>
          <w:sz w:val="28"/>
          <w:szCs w:val="28"/>
        </w:rPr>
        <w:t xml:space="preserve">- предоставление заявителем документов, содержащих ошибки или противоречивые сведения; </w:t>
      </w:r>
    </w:p>
    <w:p w14:paraId="354421F9" w14:textId="4F7DE743" w:rsidR="00693FF3" w:rsidRPr="000A6A22" w:rsidRDefault="00292BD9" w:rsidP="000A6A22">
      <w:pPr>
        <w:pStyle w:val="Default"/>
        <w:jc w:val="both"/>
        <w:rPr>
          <w:sz w:val="28"/>
          <w:szCs w:val="28"/>
        </w:rPr>
      </w:pPr>
      <w:r>
        <w:rPr>
          <w:sz w:val="28"/>
          <w:szCs w:val="28"/>
        </w:rPr>
        <w:t xml:space="preserve">         </w:t>
      </w:r>
      <w:r w:rsidR="00693FF3" w:rsidRPr="000A6A22">
        <w:rPr>
          <w:sz w:val="28"/>
          <w:szCs w:val="28"/>
        </w:rPr>
        <w:t xml:space="preserve">- заявление подано лицом, не уполномоченным совершать такого рода действия. </w:t>
      </w:r>
    </w:p>
    <w:p w14:paraId="11D8146B" w14:textId="7CAFB769" w:rsidR="00693FF3" w:rsidRPr="00292BD9" w:rsidRDefault="00292BD9" w:rsidP="000A6A22">
      <w:pPr>
        <w:pStyle w:val="Default"/>
        <w:jc w:val="both"/>
        <w:rPr>
          <w:b/>
          <w:sz w:val="28"/>
          <w:szCs w:val="28"/>
        </w:rPr>
      </w:pPr>
      <w:r w:rsidRPr="00292BD9">
        <w:rPr>
          <w:b/>
          <w:sz w:val="28"/>
          <w:szCs w:val="28"/>
        </w:rPr>
        <w:t xml:space="preserve">        </w:t>
      </w:r>
      <w:r w:rsidR="00693FF3" w:rsidRPr="00292BD9">
        <w:rPr>
          <w:b/>
          <w:sz w:val="28"/>
          <w:szCs w:val="28"/>
        </w:rPr>
        <w:t xml:space="preserve">2.8. Перечень оснований для отказа в предоставлении муниципальной услуги: </w:t>
      </w:r>
    </w:p>
    <w:p w14:paraId="2DF2471A" w14:textId="3D711360" w:rsidR="00693FF3" w:rsidRPr="000A6A22" w:rsidRDefault="00292BD9" w:rsidP="000A6A22">
      <w:pPr>
        <w:pStyle w:val="Default"/>
        <w:jc w:val="both"/>
        <w:rPr>
          <w:sz w:val="28"/>
          <w:szCs w:val="28"/>
        </w:rPr>
      </w:pPr>
      <w:r>
        <w:rPr>
          <w:sz w:val="28"/>
          <w:szCs w:val="28"/>
        </w:rPr>
        <w:t xml:space="preserve">     </w:t>
      </w:r>
      <w:r w:rsidR="00693FF3" w:rsidRPr="000A6A22">
        <w:rPr>
          <w:sz w:val="28"/>
          <w:szCs w:val="28"/>
        </w:rPr>
        <w:t xml:space="preserve">- предоставление заявителем неполного комплекта документов, предусмотренных пунктом 2.6 настоящего административного регламента, и (или) предоставление документов, прилагаемых к заявлению, содержащих недостоверные сведения. </w:t>
      </w:r>
    </w:p>
    <w:p w14:paraId="24189B9C" w14:textId="0448D37B" w:rsidR="00A72CB0" w:rsidRPr="00A72CB0" w:rsidRDefault="00292BD9" w:rsidP="00A72CB0">
      <w:pPr>
        <w:pStyle w:val="Default"/>
        <w:jc w:val="both"/>
        <w:rPr>
          <w:b/>
          <w:sz w:val="28"/>
          <w:szCs w:val="28"/>
        </w:rPr>
      </w:pPr>
      <w:r w:rsidRPr="00287520">
        <w:rPr>
          <w:b/>
          <w:sz w:val="28"/>
          <w:szCs w:val="28"/>
        </w:rPr>
        <w:t xml:space="preserve">       </w:t>
      </w:r>
      <w:r w:rsidR="00693FF3" w:rsidRPr="00287520">
        <w:rPr>
          <w:b/>
          <w:sz w:val="28"/>
          <w:szCs w:val="28"/>
        </w:rPr>
        <w:t xml:space="preserve">2.9. </w:t>
      </w:r>
      <w:r w:rsidR="00A72CB0" w:rsidRPr="00A72CB0">
        <w:rPr>
          <w:b/>
          <w:sz w:val="28"/>
          <w:szCs w:val="28"/>
        </w:rPr>
        <w:t>Порядок, размер и основания взимания муниципальной пошлины</w:t>
      </w:r>
      <w:r w:rsidR="00784FFC">
        <w:rPr>
          <w:b/>
          <w:sz w:val="28"/>
          <w:szCs w:val="28"/>
        </w:rPr>
        <w:t xml:space="preserve"> </w:t>
      </w:r>
      <w:r w:rsidR="00A72CB0" w:rsidRPr="00A72CB0">
        <w:rPr>
          <w:b/>
          <w:sz w:val="28"/>
          <w:szCs w:val="28"/>
        </w:rPr>
        <w:t>или иной платы, взимаемой за предоставление муниципальной услуги</w:t>
      </w:r>
    </w:p>
    <w:p w14:paraId="7DA943A4" w14:textId="735641D3" w:rsidR="00A72CB0" w:rsidRPr="00A72CB0" w:rsidRDefault="00D4555E" w:rsidP="00A72CB0">
      <w:pPr>
        <w:pStyle w:val="Default"/>
        <w:rPr>
          <w:sz w:val="28"/>
          <w:szCs w:val="28"/>
        </w:rPr>
      </w:pPr>
      <w:r>
        <w:rPr>
          <w:b/>
          <w:sz w:val="28"/>
          <w:szCs w:val="28"/>
        </w:rPr>
        <w:t xml:space="preserve">       </w:t>
      </w:r>
      <w:r w:rsidR="00A72CB0" w:rsidRPr="00A72CB0">
        <w:rPr>
          <w:b/>
          <w:sz w:val="28"/>
          <w:szCs w:val="28"/>
        </w:rPr>
        <w:t xml:space="preserve"> </w:t>
      </w:r>
      <w:r w:rsidR="00A72CB0" w:rsidRPr="00A72CB0">
        <w:rPr>
          <w:sz w:val="28"/>
          <w:szCs w:val="28"/>
        </w:rPr>
        <w:t>Муниципальная услуга предоставляется бесплатно.</w:t>
      </w:r>
    </w:p>
    <w:p w14:paraId="52C7F6C2" w14:textId="623471A9" w:rsidR="00693FF3" w:rsidRPr="000A6A22" w:rsidRDefault="00287520" w:rsidP="000A6A22">
      <w:pPr>
        <w:pStyle w:val="Default"/>
        <w:jc w:val="both"/>
        <w:rPr>
          <w:sz w:val="28"/>
          <w:szCs w:val="28"/>
        </w:rPr>
      </w:pPr>
      <w:r w:rsidRPr="00287520">
        <w:rPr>
          <w:b/>
          <w:sz w:val="28"/>
          <w:szCs w:val="28"/>
        </w:rPr>
        <w:t xml:space="preserve">       </w:t>
      </w:r>
      <w:r w:rsidR="00693FF3" w:rsidRPr="00287520">
        <w:rPr>
          <w:b/>
          <w:sz w:val="28"/>
          <w:szCs w:val="28"/>
        </w:rPr>
        <w:t>2.10. Максимальный срок ожидания</w:t>
      </w:r>
      <w:r w:rsidR="00693FF3" w:rsidRPr="000A6A22">
        <w:rPr>
          <w:sz w:val="28"/>
          <w:szCs w:val="28"/>
        </w:rPr>
        <w:t xml:space="preserve"> в очереди при подаче документов на получение муниципальной услуги - 20 минут. </w:t>
      </w:r>
    </w:p>
    <w:p w14:paraId="5C5249F1" w14:textId="52166552" w:rsidR="00693FF3" w:rsidRPr="000A6A22" w:rsidRDefault="00B50A30" w:rsidP="000A6A22">
      <w:pPr>
        <w:pStyle w:val="Default"/>
        <w:jc w:val="both"/>
        <w:rPr>
          <w:sz w:val="28"/>
          <w:szCs w:val="28"/>
        </w:rPr>
      </w:pPr>
      <w:r>
        <w:rPr>
          <w:sz w:val="28"/>
          <w:szCs w:val="28"/>
        </w:rPr>
        <w:t xml:space="preserve">       </w:t>
      </w:r>
      <w:r w:rsidR="00693FF3" w:rsidRPr="000A6A22">
        <w:rPr>
          <w:sz w:val="28"/>
          <w:szCs w:val="28"/>
        </w:rPr>
        <w:t xml:space="preserve">Максимальный срок ожидания в очереди при получении результата предоставления муниципальной услуги - 15 минут. </w:t>
      </w:r>
    </w:p>
    <w:p w14:paraId="5E327F28" w14:textId="77777777" w:rsidR="00784FFC" w:rsidRDefault="00287520" w:rsidP="00784FFC">
      <w:pPr>
        <w:pStyle w:val="Default"/>
        <w:jc w:val="both"/>
        <w:rPr>
          <w:sz w:val="28"/>
          <w:szCs w:val="28"/>
        </w:rPr>
      </w:pPr>
      <w:r w:rsidRPr="00287520">
        <w:rPr>
          <w:b/>
          <w:sz w:val="28"/>
          <w:szCs w:val="28"/>
        </w:rPr>
        <w:t xml:space="preserve">       </w:t>
      </w:r>
      <w:r w:rsidR="00693FF3" w:rsidRPr="00287520">
        <w:rPr>
          <w:b/>
          <w:sz w:val="28"/>
          <w:szCs w:val="28"/>
        </w:rPr>
        <w:t>2.11. Срок регистрации запроса заявителя о предоставлении муниципальной услуги - 10 минут</w:t>
      </w:r>
      <w:r w:rsidR="00693FF3" w:rsidRPr="000A6A22">
        <w:rPr>
          <w:sz w:val="28"/>
          <w:szCs w:val="28"/>
        </w:rPr>
        <w:t>.</w:t>
      </w:r>
    </w:p>
    <w:p w14:paraId="735DA204" w14:textId="6DC5F41A" w:rsidR="00693FF3" w:rsidRPr="00287520" w:rsidRDefault="00287520" w:rsidP="00784FFC">
      <w:pPr>
        <w:pStyle w:val="Default"/>
        <w:jc w:val="both"/>
        <w:rPr>
          <w:b/>
          <w:sz w:val="28"/>
          <w:szCs w:val="28"/>
        </w:rPr>
      </w:pPr>
      <w:r w:rsidRPr="00287520">
        <w:rPr>
          <w:b/>
          <w:sz w:val="28"/>
          <w:szCs w:val="28"/>
        </w:rPr>
        <w:t xml:space="preserve">       </w:t>
      </w:r>
      <w:r w:rsidR="00693FF3" w:rsidRPr="00287520">
        <w:rPr>
          <w:b/>
          <w:sz w:val="28"/>
          <w:szCs w:val="28"/>
        </w:rPr>
        <w:t xml:space="preserve">2.12. Требования к местам предоставления муниципальной услуги. </w:t>
      </w:r>
    </w:p>
    <w:p w14:paraId="6A1D662B" w14:textId="44971956"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2.12.1. Прием граждан осуществляется в специально выделенных для предоставления муниципальных услуг помещениях. </w:t>
      </w:r>
    </w:p>
    <w:p w14:paraId="04E55D10" w14:textId="3F096583" w:rsidR="00693FF3" w:rsidRPr="000A6A22" w:rsidRDefault="00B50A30" w:rsidP="000A6A22">
      <w:pPr>
        <w:pStyle w:val="Default"/>
        <w:jc w:val="both"/>
        <w:rPr>
          <w:sz w:val="28"/>
          <w:szCs w:val="28"/>
        </w:rPr>
      </w:pPr>
      <w:r>
        <w:rPr>
          <w:sz w:val="28"/>
          <w:szCs w:val="28"/>
        </w:rPr>
        <w:t xml:space="preserve">       </w:t>
      </w:r>
      <w:r w:rsidR="00693FF3" w:rsidRPr="000A6A22">
        <w:rPr>
          <w:sz w:val="28"/>
          <w:szCs w:val="28"/>
        </w:rPr>
        <w:t xml:space="preserve">Помещения содержат места для информирования, ожидания и приема граждан. </w:t>
      </w:r>
      <w:r>
        <w:rPr>
          <w:sz w:val="28"/>
          <w:szCs w:val="28"/>
        </w:rPr>
        <w:t xml:space="preserve">         </w:t>
      </w:r>
      <w:r w:rsidR="00693FF3" w:rsidRPr="000A6A22">
        <w:rPr>
          <w:sz w:val="28"/>
          <w:szCs w:val="28"/>
        </w:rPr>
        <w:t xml:space="preserve">Помещения соответствуют санитарно-эпидемиологическим правилам и нормам. </w:t>
      </w:r>
    </w:p>
    <w:p w14:paraId="6E2FCF54" w14:textId="5E0226D9"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2.12.2. Около здания организуются парковочные места для автотранспорта. </w:t>
      </w:r>
    </w:p>
    <w:p w14:paraId="3B31C346" w14:textId="5844C95A" w:rsidR="00693FF3" w:rsidRPr="000A6A22" w:rsidRDefault="00B50A30" w:rsidP="000A6A22">
      <w:pPr>
        <w:pStyle w:val="Default"/>
        <w:jc w:val="both"/>
        <w:rPr>
          <w:sz w:val="28"/>
          <w:szCs w:val="28"/>
        </w:rPr>
      </w:pPr>
      <w:r>
        <w:rPr>
          <w:sz w:val="28"/>
          <w:szCs w:val="28"/>
        </w:rPr>
        <w:t xml:space="preserve">        </w:t>
      </w:r>
      <w:r w:rsidR="00693FF3" w:rsidRPr="000A6A22">
        <w:rPr>
          <w:sz w:val="28"/>
          <w:szCs w:val="28"/>
        </w:rPr>
        <w:t xml:space="preserve">Доступ заявителей к парковочным местам является бесплатным. </w:t>
      </w:r>
    </w:p>
    <w:p w14:paraId="7F1D34B6" w14:textId="4F7460DC"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2.12.3. Центральный вход в </w:t>
      </w:r>
      <w:r w:rsidR="00B50A30" w:rsidRPr="000A6A22">
        <w:rPr>
          <w:sz w:val="28"/>
          <w:szCs w:val="28"/>
        </w:rPr>
        <w:t>здание, должен</w:t>
      </w:r>
      <w:r w:rsidR="00693FF3" w:rsidRPr="000A6A22">
        <w:rPr>
          <w:sz w:val="28"/>
          <w:szCs w:val="28"/>
        </w:rPr>
        <w:t xml:space="preserve"> быть оборудован информационной табличкой (вывеской), содержащей информацию о наименовании, месте нахождения, режиме работы, телефонных номерах. </w:t>
      </w:r>
    </w:p>
    <w:p w14:paraId="1E7C139E" w14:textId="53BCDD5C"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2.12.4. В помещениях для ожидания заявителям отводятся места, оборудованные стульями. </w:t>
      </w:r>
    </w:p>
    <w:p w14:paraId="190964A6" w14:textId="17B39328"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2.12.5. Места информирования, предназначенные для ознакомления заявителей с информационными материалами, оборудуются: </w:t>
      </w:r>
    </w:p>
    <w:p w14:paraId="1866FC63" w14:textId="1CA3875A" w:rsidR="00693FF3" w:rsidRPr="000A6A22" w:rsidRDefault="00287520" w:rsidP="000A6A22">
      <w:pPr>
        <w:pStyle w:val="Default"/>
        <w:jc w:val="both"/>
        <w:rPr>
          <w:sz w:val="28"/>
          <w:szCs w:val="28"/>
        </w:rPr>
      </w:pPr>
      <w:r>
        <w:rPr>
          <w:sz w:val="28"/>
          <w:szCs w:val="28"/>
        </w:rPr>
        <w:lastRenderedPageBreak/>
        <w:t xml:space="preserve">        </w:t>
      </w:r>
      <w:r w:rsidR="00693FF3" w:rsidRPr="000A6A22">
        <w:rPr>
          <w:sz w:val="28"/>
          <w:szCs w:val="28"/>
        </w:rPr>
        <w:t xml:space="preserve">- информационными стендами, на которых размещается визуальная и текстовая информация; </w:t>
      </w:r>
    </w:p>
    <w:p w14:paraId="41ED31C4" w14:textId="3B57ADF7"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 стульями и столами для оформления документов. </w:t>
      </w:r>
    </w:p>
    <w:p w14:paraId="439AF0D6" w14:textId="29CA45F3"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К информационным стендам должна быть обеспечена возможность свободного доступа граждан. </w:t>
      </w:r>
    </w:p>
    <w:p w14:paraId="2A162A45" w14:textId="3E374A11"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На информационных стендах, а также на официальных сайтах в сети Интернет размещается следующая обязательная информация: </w:t>
      </w:r>
    </w:p>
    <w:p w14:paraId="2F605B74" w14:textId="67A5E9BC"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 номера телефонов, факсов, адреса официальных сайтов, электронной почты органов, предоставляющих муниципальную услугу; </w:t>
      </w:r>
    </w:p>
    <w:p w14:paraId="1EA1486F" w14:textId="1CC2B86A"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 режим работы органов, предоставляющих муниципальную услугу; </w:t>
      </w:r>
    </w:p>
    <w:p w14:paraId="2C649541" w14:textId="381F7CD9"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 графики личного приема граждан уполномоченными должностными лицами; </w:t>
      </w:r>
    </w:p>
    <w:p w14:paraId="29BEAAAB" w14:textId="64D205FD"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 </w:t>
      </w:r>
    </w:p>
    <w:p w14:paraId="12A6239D" w14:textId="6640324F"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оборудовано стулом, имеется место для написания и размещения документов, заявлений. </w:t>
      </w:r>
    </w:p>
    <w:p w14:paraId="0AB0E813" w14:textId="7205AACD"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2.12.7.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 </w:t>
      </w:r>
    </w:p>
    <w:p w14:paraId="3FC3D08F" w14:textId="58839C05" w:rsidR="00693FF3" w:rsidRPr="00287520" w:rsidRDefault="00287520" w:rsidP="000A6A22">
      <w:pPr>
        <w:pStyle w:val="Default"/>
        <w:jc w:val="both"/>
        <w:rPr>
          <w:b/>
          <w:sz w:val="28"/>
          <w:szCs w:val="28"/>
        </w:rPr>
      </w:pPr>
      <w:r w:rsidRPr="00287520">
        <w:rPr>
          <w:b/>
          <w:sz w:val="28"/>
          <w:szCs w:val="28"/>
        </w:rPr>
        <w:t xml:space="preserve">        </w:t>
      </w:r>
      <w:r w:rsidR="00693FF3" w:rsidRPr="00287520">
        <w:rPr>
          <w:b/>
          <w:sz w:val="28"/>
          <w:szCs w:val="28"/>
        </w:rPr>
        <w:t xml:space="preserve">2.13. Показатели доступности и качества муниципальных услуг. </w:t>
      </w:r>
    </w:p>
    <w:p w14:paraId="5624C581" w14:textId="2B4D2584" w:rsidR="00693FF3" w:rsidRPr="000A6A22" w:rsidRDefault="00287520" w:rsidP="000A6A22">
      <w:pPr>
        <w:pStyle w:val="Default"/>
        <w:jc w:val="both"/>
        <w:rPr>
          <w:sz w:val="28"/>
          <w:szCs w:val="28"/>
        </w:rPr>
      </w:pPr>
      <w:r>
        <w:rPr>
          <w:sz w:val="28"/>
          <w:szCs w:val="28"/>
        </w:rPr>
        <w:t xml:space="preserve">        </w:t>
      </w:r>
      <w:r w:rsidR="00693FF3" w:rsidRPr="000A6A22">
        <w:rPr>
          <w:sz w:val="28"/>
          <w:szCs w:val="28"/>
        </w:rPr>
        <w:t xml:space="preserve">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 </w:t>
      </w:r>
    </w:p>
    <w:p w14:paraId="5BB9D19C" w14:textId="1CA29F85" w:rsidR="00693FF3" w:rsidRPr="00287520" w:rsidRDefault="00287520" w:rsidP="000A6A22">
      <w:pPr>
        <w:pStyle w:val="Default"/>
        <w:jc w:val="both"/>
        <w:rPr>
          <w:b/>
          <w:sz w:val="28"/>
          <w:szCs w:val="28"/>
        </w:rPr>
      </w:pPr>
      <w:r w:rsidRPr="00287520">
        <w:rPr>
          <w:b/>
          <w:sz w:val="28"/>
          <w:szCs w:val="28"/>
        </w:rPr>
        <w:t xml:space="preserve">        </w:t>
      </w:r>
      <w:r w:rsidR="00693FF3" w:rsidRPr="00287520">
        <w:rPr>
          <w:b/>
          <w:sz w:val="28"/>
          <w:szCs w:val="28"/>
        </w:rPr>
        <w:t xml:space="preserve">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14:paraId="02AB2F28" w14:textId="033B5982" w:rsidR="00693FF3" w:rsidRPr="000A6A22" w:rsidRDefault="004C00E0" w:rsidP="000A6A22">
      <w:pPr>
        <w:pStyle w:val="Default"/>
        <w:jc w:val="both"/>
        <w:rPr>
          <w:sz w:val="28"/>
          <w:szCs w:val="28"/>
        </w:rPr>
      </w:pPr>
      <w:r>
        <w:rPr>
          <w:sz w:val="28"/>
          <w:szCs w:val="28"/>
        </w:rPr>
        <w:t xml:space="preserve">       </w:t>
      </w:r>
      <w:r w:rsidR="00693FF3" w:rsidRPr="000A6A22">
        <w:rPr>
          <w:sz w:val="28"/>
          <w:szCs w:val="28"/>
        </w:rPr>
        <w:t xml:space="preserve">2.14.1. Информирование заявителей о порядке предоставления муниципальной услуги осуществляется в виде: </w:t>
      </w:r>
    </w:p>
    <w:p w14:paraId="7C3CD111" w14:textId="44CA78C9" w:rsidR="00693FF3" w:rsidRPr="000A6A22" w:rsidRDefault="004C00E0" w:rsidP="000A6A22">
      <w:pPr>
        <w:pStyle w:val="Default"/>
        <w:jc w:val="both"/>
        <w:rPr>
          <w:sz w:val="28"/>
          <w:szCs w:val="28"/>
        </w:rPr>
      </w:pPr>
      <w:r>
        <w:rPr>
          <w:sz w:val="28"/>
          <w:szCs w:val="28"/>
        </w:rPr>
        <w:t xml:space="preserve">            - </w:t>
      </w:r>
      <w:r w:rsidR="00693FF3" w:rsidRPr="000A6A22">
        <w:rPr>
          <w:sz w:val="28"/>
          <w:szCs w:val="28"/>
        </w:rPr>
        <w:t xml:space="preserve">индивидуального информирования; </w:t>
      </w:r>
    </w:p>
    <w:p w14:paraId="442D7A94" w14:textId="5D12BDC7" w:rsidR="00693FF3" w:rsidRPr="000A6A22" w:rsidRDefault="004C00E0" w:rsidP="000A6A22">
      <w:pPr>
        <w:pStyle w:val="Default"/>
        <w:jc w:val="both"/>
        <w:rPr>
          <w:sz w:val="28"/>
          <w:szCs w:val="28"/>
        </w:rPr>
      </w:pPr>
      <w:r>
        <w:rPr>
          <w:sz w:val="28"/>
          <w:szCs w:val="28"/>
        </w:rPr>
        <w:t xml:space="preserve">            - </w:t>
      </w:r>
      <w:r w:rsidR="00693FF3" w:rsidRPr="000A6A22">
        <w:rPr>
          <w:sz w:val="28"/>
          <w:szCs w:val="28"/>
        </w:rPr>
        <w:t xml:space="preserve">публичного информирования. </w:t>
      </w:r>
    </w:p>
    <w:p w14:paraId="1FC464D9" w14:textId="0AD42630" w:rsidR="00693FF3" w:rsidRPr="000A6A22" w:rsidRDefault="004C00E0" w:rsidP="000A6A22">
      <w:pPr>
        <w:pStyle w:val="Default"/>
        <w:jc w:val="both"/>
        <w:rPr>
          <w:sz w:val="28"/>
          <w:szCs w:val="28"/>
        </w:rPr>
      </w:pPr>
      <w:r>
        <w:rPr>
          <w:sz w:val="28"/>
          <w:szCs w:val="28"/>
        </w:rPr>
        <w:t xml:space="preserve">       </w:t>
      </w:r>
      <w:r w:rsidR="00693FF3" w:rsidRPr="000A6A22">
        <w:rPr>
          <w:sz w:val="28"/>
          <w:szCs w:val="28"/>
        </w:rPr>
        <w:t xml:space="preserve">Информирование проводится в форме: </w:t>
      </w:r>
    </w:p>
    <w:p w14:paraId="4C5D8D95" w14:textId="053BB00B" w:rsidR="00693FF3" w:rsidRPr="000A6A22" w:rsidRDefault="004C00E0" w:rsidP="000A6A22">
      <w:pPr>
        <w:pStyle w:val="Default"/>
        <w:jc w:val="both"/>
        <w:rPr>
          <w:sz w:val="28"/>
          <w:szCs w:val="28"/>
        </w:rPr>
      </w:pPr>
      <w:r>
        <w:rPr>
          <w:sz w:val="28"/>
          <w:szCs w:val="28"/>
        </w:rPr>
        <w:t xml:space="preserve">           - </w:t>
      </w:r>
      <w:r w:rsidR="00693FF3" w:rsidRPr="000A6A22">
        <w:rPr>
          <w:sz w:val="28"/>
          <w:szCs w:val="28"/>
        </w:rPr>
        <w:t xml:space="preserve">устного информирования; </w:t>
      </w:r>
    </w:p>
    <w:p w14:paraId="3C0D622C" w14:textId="48668AF8" w:rsidR="00693FF3" w:rsidRPr="000A6A22" w:rsidRDefault="004C00E0" w:rsidP="000A6A22">
      <w:pPr>
        <w:pStyle w:val="Default"/>
        <w:jc w:val="both"/>
        <w:rPr>
          <w:sz w:val="28"/>
          <w:szCs w:val="28"/>
        </w:rPr>
      </w:pPr>
      <w:r>
        <w:rPr>
          <w:sz w:val="28"/>
          <w:szCs w:val="28"/>
        </w:rPr>
        <w:t xml:space="preserve">           - </w:t>
      </w:r>
      <w:r w:rsidR="00693FF3" w:rsidRPr="000A6A22">
        <w:rPr>
          <w:sz w:val="28"/>
          <w:szCs w:val="28"/>
        </w:rPr>
        <w:t xml:space="preserve">письменного информирования. </w:t>
      </w:r>
    </w:p>
    <w:p w14:paraId="687C120A" w14:textId="344840B2" w:rsidR="00693FF3" w:rsidRPr="000A6A22" w:rsidRDefault="004C00E0" w:rsidP="000A6A22">
      <w:pPr>
        <w:pStyle w:val="Default"/>
        <w:jc w:val="both"/>
        <w:rPr>
          <w:sz w:val="28"/>
          <w:szCs w:val="28"/>
        </w:rPr>
      </w:pPr>
      <w:r>
        <w:rPr>
          <w:sz w:val="28"/>
          <w:szCs w:val="28"/>
        </w:rPr>
        <w:t xml:space="preserve">     </w:t>
      </w:r>
      <w:r w:rsidR="00B50A30">
        <w:rPr>
          <w:sz w:val="28"/>
          <w:szCs w:val="28"/>
        </w:rPr>
        <w:t xml:space="preserve">  </w:t>
      </w:r>
      <w:r>
        <w:rPr>
          <w:sz w:val="28"/>
          <w:szCs w:val="28"/>
        </w:rPr>
        <w:t xml:space="preserve"> </w:t>
      </w:r>
      <w:r w:rsidR="00693FF3" w:rsidRPr="000A6A22">
        <w:rPr>
          <w:sz w:val="28"/>
          <w:szCs w:val="28"/>
        </w:rPr>
        <w:t xml:space="preserve">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 </w:t>
      </w:r>
    </w:p>
    <w:p w14:paraId="7ACD0496" w14:textId="7823CE02" w:rsidR="00693FF3" w:rsidRPr="000A6A22" w:rsidRDefault="004C00E0" w:rsidP="000A6A22">
      <w:pPr>
        <w:pStyle w:val="Default"/>
        <w:jc w:val="both"/>
        <w:rPr>
          <w:sz w:val="28"/>
          <w:szCs w:val="28"/>
        </w:rPr>
      </w:pPr>
      <w:r>
        <w:rPr>
          <w:sz w:val="28"/>
          <w:szCs w:val="28"/>
        </w:rPr>
        <w:lastRenderedPageBreak/>
        <w:t xml:space="preserve">    </w:t>
      </w:r>
      <w:r w:rsidR="00B50A30">
        <w:rPr>
          <w:sz w:val="28"/>
          <w:szCs w:val="28"/>
        </w:rPr>
        <w:t xml:space="preserve">  </w:t>
      </w:r>
      <w:r>
        <w:rPr>
          <w:sz w:val="28"/>
          <w:szCs w:val="28"/>
        </w:rPr>
        <w:t xml:space="preserve">  </w:t>
      </w:r>
      <w:r w:rsidR="00693FF3" w:rsidRPr="000A6A22">
        <w:rPr>
          <w:sz w:val="28"/>
          <w:szCs w:val="28"/>
        </w:rPr>
        <w:t xml:space="preserve">2.14.3. Заявитель имеет право на получение сведений о стадии прохождения его обращения. </w:t>
      </w:r>
    </w:p>
    <w:p w14:paraId="2635F178" w14:textId="5E5D2C2C" w:rsidR="00693FF3" w:rsidRPr="000A6A22" w:rsidRDefault="004C00E0" w:rsidP="000A6A22">
      <w:pPr>
        <w:pStyle w:val="Default"/>
        <w:jc w:val="both"/>
        <w:rPr>
          <w:sz w:val="28"/>
          <w:szCs w:val="28"/>
        </w:rPr>
      </w:pPr>
      <w:r>
        <w:rPr>
          <w:sz w:val="28"/>
          <w:szCs w:val="28"/>
        </w:rPr>
        <w:t xml:space="preserve">   </w:t>
      </w:r>
      <w:r w:rsidR="00B50A30">
        <w:rPr>
          <w:sz w:val="28"/>
          <w:szCs w:val="28"/>
        </w:rPr>
        <w:t xml:space="preserve">  </w:t>
      </w:r>
      <w:r>
        <w:rPr>
          <w:sz w:val="28"/>
          <w:szCs w:val="28"/>
        </w:rPr>
        <w:t xml:space="preserve">   </w:t>
      </w:r>
      <w:r w:rsidR="00693FF3" w:rsidRPr="000A6A22">
        <w:rPr>
          <w:sz w:val="28"/>
          <w:szCs w:val="28"/>
        </w:rPr>
        <w:t xml:space="preserve">2.14.4. При информировании заявителя о порядке предоставления муниципальной услуги должностное лицо сообщает информацию по следующим вопросам: </w:t>
      </w:r>
    </w:p>
    <w:p w14:paraId="7E7D4F8C" w14:textId="38540488" w:rsidR="00693FF3" w:rsidRPr="000A6A22" w:rsidRDefault="004C00E0" w:rsidP="000A6A22">
      <w:pPr>
        <w:pStyle w:val="Default"/>
        <w:jc w:val="both"/>
        <w:rPr>
          <w:sz w:val="28"/>
          <w:szCs w:val="28"/>
        </w:rPr>
      </w:pPr>
      <w:r>
        <w:rPr>
          <w:sz w:val="28"/>
          <w:szCs w:val="28"/>
        </w:rPr>
        <w:t xml:space="preserve">      </w:t>
      </w:r>
      <w:r w:rsidR="00693FF3" w:rsidRPr="000A6A22">
        <w:rPr>
          <w:sz w:val="28"/>
          <w:szCs w:val="28"/>
        </w:rPr>
        <w:t xml:space="preserve">- категории заявителей, имеющих право на получение муниципальной услуги; </w:t>
      </w:r>
    </w:p>
    <w:p w14:paraId="0510295A" w14:textId="77777777" w:rsidR="00784FFC" w:rsidRDefault="004C00E0" w:rsidP="00784FFC">
      <w:pPr>
        <w:pStyle w:val="Default"/>
        <w:jc w:val="both"/>
        <w:rPr>
          <w:sz w:val="28"/>
          <w:szCs w:val="28"/>
        </w:rPr>
      </w:pPr>
      <w:r>
        <w:rPr>
          <w:sz w:val="28"/>
          <w:szCs w:val="28"/>
        </w:rPr>
        <w:t xml:space="preserve">      </w:t>
      </w:r>
      <w:r w:rsidR="00693FF3" w:rsidRPr="000A6A22">
        <w:rPr>
          <w:sz w:val="28"/>
          <w:szCs w:val="28"/>
        </w:rPr>
        <w:t xml:space="preserve">- перечень документов, требуемых от заявителя, необходимых для получения муниципальной услуги; </w:t>
      </w:r>
    </w:p>
    <w:p w14:paraId="46738CBB" w14:textId="3D7D2563" w:rsidR="00693FF3" w:rsidRPr="000A6A22" w:rsidRDefault="004C00E0" w:rsidP="00784FFC">
      <w:pPr>
        <w:pStyle w:val="Default"/>
        <w:jc w:val="both"/>
        <w:rPr>
          <w:sz w:val="28"/>
          <w:szCs w:val="28"/>
        </w:rPr>
      </w:pPr>
      <w:r>
        <w:rPr>
          <w:sz w:val="28"/>
          <w:szCs w:val="28"/>
        </w:rPr>
        <w:t xml:space="preserve">       </w:t>
      </w:r>
      <w:r w:rsidR="00693FF3" w:rsidRPr="000A6A22">
        <w:rPr>
          <w:sz w:val="28"/>
          <w:szCs w:val="28"/>
        </w:rPr>
        <w:t xml:space="preserve">- требования к заверению документов и сведений; </w:t>
      </w:r>
    </w:p>
    <w:p w14:paraId="59EAAC69" w14:textId="191ED7A5" w:rsidR="00693FF3" w:rsidRPr="000A6A22" w:rsidRDefault="004C00E0" w:rsidP="000A6A22">
      <w:pPr>
        <w:pStyle w:val="Default"/>
        <w:jc w:val="both"/>
        <w:rPr>
          <w:sz w:val="28"/>
          <w:szCs w:val="28"/>
        </w:rPr>
      </w:pPr>
      <w:r>
        <w:rPr>
          <w:sz w:val="28"/>
          <w:szCs w:val="28"/>
        </w:rPr>
        <w:t xml:space="preserve">       </w:t>
      </w:r>
      <w:r w:rsidR="00693FF3" w:rsidRPr="000A6A22">
        <w:rPr>
          <w:sz w:val="28"/>
          <w:szCs w:val="28"/>
        </w:rPr>
        <w:t xml:space="preserve">- входящие номера, под которыми зарегистрированы в системе делопроизводства заявления и прилагающиеся к ним материалы; </w:t>
      </w:r>
    </w:p>
    <w:p w14:paraId="1AE5271E" w14:textId="70C48A8A" w:rsidR="00693FF3" w:rsidRPr="000A6A22" w:rsidRDefault="004C00E0" w:rsidP="000A6A22">
      <w:pPr>
        <w:pStyle w:val="Default"/>
        <w:jc w:val="both"/>
        <w:rPr>
          <w:sz w:val="28"/>
          <w:szCs w:val="28"/>
        </w:rPr>
      </w:pPr>
      <w:r>
        <w:rPr>
          <w:sz w:val="28"/>
          <w:szCs w:val="28"/>
        </w:rPr>
        <w:t xml:space="preserve">       </w:t>
      </w:r>
      <w:r w:rsidR="00693FF3" w:rsidRPr="000A6A22">
        <w:rPr>
          <w:sz w:val="28"/>
          <w:szCs w:val="28"/>
        </w:rPr>
        <w:t xml:space="preserve">- необходимость представления дополнительных документов и сведений. </w:t>
      </w:r>
    </w:p>
    <w:p w14:paraId="641A5DBF" w14:textId="15507D61" w:rsidR="00693FF3" w:rsidRPr="000A6A22" w:rsidRDefault="004C00E0" w:rsidP="000A6A22">
      <w:pPr>
        <w:pStyle w:val="Default"/>
        <w:jc w:val="both"/>
        <w:rPr>
          <w:sz w:val="28"/>
          <w:szCs w:val="28"/>
        </w:rPr>
      </w:pPr>
      <w:r>
        <w:rPr>
          <w:sz w:val="28"/>
          <w:szCs w:val="28"/>
        </w:rPr>
        <w:t xml:space="preserve">        </w:t>
      </w:r>
      <w:r w:rsidR="00693FF3" w:rsidRPr="000A6A22">
        <w:rPr>
          <w:sz w:val="28"/>
          <w:szCs w:val="28"/>
        </w:rPr>
        <w:t xml:space="preserve">Информирование по иным вопросам осуществляется только на основании письменного обращения. </w:t>
      </w:r>
    </w:p>
    <w:p w14:paraId="628B5CE6" w14:textId="23E74A50" w:rsidR="00693FF3" w:rsidRPr="000A6A22" w:rsidRDefault="004C00E0" w:rsidP="000A6A22">
      <w:pPr>
        <w:pStyle w:val="Default"/>
        <w:jc w:val="both"/>
        <w:rPr>
          <w:sz w:val="28"/>
          <w:szCs w:val="28"/>
        </w:rPr>
      </w:pPr>
      <w:r>
        <w:rPr>
          <w:sz w:val="28"/>
          <w:szCs w:val="28"/>
        </w:rPr>
        <w:t xml:space="preserve">        </w:t>
      </w:r>
      <w:r w:rsidR="00693FF3" w:rsidRPr="000A6A22">
        <w:rPr>
          <w:sz w:val="28"/>
          <w:szCs w:val="28"/>
        </w:rPr>
        <w:t xml:space="preserve">При ответе на телефонные звонки должностное лицо должно назвать фамилию, имя, отчество, занимаемую должность, предложить гражданину представиться и изложить суть вопроса. </w:t>
      </w:r>
    </w:p>
    <w:p w14:paraId="1777CEB4" w14:textId="7B1C4A4A" w:rsidR="00693FF3" w:rsidRPr="000A6A22" w:rsidRDefault="004C00E0" w:rsidP="000A6A22">
      <w:pPr>
        <w:pStyle w:val="Default"/>
        <w:jc w:val="both"/>
        <w:rPr>
          <w:sz w:val="28"/>
          <w:szCs w:val="28"/>
        </w:rPr>
      </w:pPr>
      <w:r>
        <w:rPr>
          <w:sz w:val="28"/>
          <w:szCs w:val="28"/>
        </w:rPr>
        <w:t xml:space="preserve">       </w:t>
      </w:r>
      <w:r w:rsidR="00693FF3" w:rsidRPr="000A6A22">
        <w:rPr>
          <w:sz w:val="28"/>
          <w:szCs w:val="28"/>
        </w:rPr>
        <w:t xml:space="preserve">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14:paraId="6A419F7D" w14:textId="6BD98AEE" w:rsidR="00693FF3" w:rsidRPr="000A6A22" w:rsidRDefault="004C00E0" w:rsidP="000A6A22">
      <w:pPr>
        <w:pStyle w:val="Default"/>
        <w:jc w:val="both"/>
        <w:rPr>
          <w:sz w:val="28"/>
          <w:szCs w:val="28"/>
        </w:rPr>
      </w:pPr>
      <w:r>
        <w:rPr>
          <w:sz w:val="28"/>
          <w:szCs w:val="28"/>
        </w:rPr>
        <w:t xml:space="preserve">       </w:t>
      </w:r>
      <w:r w:rsidR="00693FF3" w:rsidRPr="000A6A22">
        <w:rPr>
          <w:sz w:val="28"/>
          <w:szCs w:val="28"/>
        </w:rPr>
        <w:t xml:space="preserve">Во время разговора необходимо произносить слова четко, избегать </w:t>
      </w:r>
      <w:r w:rsidR="00784FFC">
        <w:rPr>
          <w:sz w:val="28"/>
          <w:szCs w:val="28"/>
        </w:rPr>
        <w:t>«</w:t>
      </w:r>
      <w:r w:rsidR="00693FF3" w:rsidRPr="000A6A22">
        <w:rPr>
          <w:sz w:val="28"/>
          <w:szCs w:val="28"/>
        </w:rPr>
        <w:t>параллельных разговоров</w:t>
      </w:r>
      <w:r w:rsidR="00784FFC">
        <w:rPr>
          <w:sz w:val="28"/>
          <w:szCs w:val="28"/>
        </w:rPr>
        <w:t>»</w:t>
      </w:r>
      <w:r w:rsidR="00693FF3" w:rsidRPr="000A6A22">
        <w:rPr>
          <w:sz w:val="28"/>
          <w:szCs w:val="28"/>
        </w:rPr>
        <w:t xml:space="preserve"> с окружающими людьми и не прерывать разговор по причине поступления звонка на другой аппарат. </w:t>
      </w:r>
    </w:p>
    <w:p w14:paraId="72905EEA" w14:textId="175DA3FF" w:rsidR="00693FF3" w:rsidRPr="000A6A22" w:rsidRDefault="004C00E0" w:rsidP="000A6A22">
      <w:pPr>
        <w:pStyle w:val="Default"/>
        <w:jc w:val="both"/>
        <w:rPr>
          <w:sz w:val="28"/>
          <w:szCs w:val="28"/>
        </w:rPr>
      </w:pPr>
      <w:r>
        <w:rPr>
          <w:sz w:val="28"/>
          <w:szCs w:val="28"/>
        </w:rPr>
        <w:t xml:space="preserve">   </w:t>
      </w:r>
      <w:r w:rsidR="00B50A30">
        <w:rPr>
          <w:sz w:val="28"/>
          <w:szCs w:val="28"/>
        </w:rPr>
        <w:t xml:space="preserve"> </w:t>
      </w:r>
      <w:r>
        <w:rPr>
          <w:sz w:val="28"/>
          <w:szCs w:val="28"/>
        </w:rPr>
        <w:t xml:space="preserve">   </w:t>
      </w:r>
      <w:r w:rsidR="00693FF3" w:rsidRPr="000A6A22">
        <w:rPr>
          <w:sz w:val="28"/>
          <w:szCs w:val="28"/>
        </w:rPr>
        <w:t xml:space="preserve">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 </w:t>
      </w:r>
    </w:p>
    <w:p w14:paraId="2796356A" w14:textId="0EC76AD0" w:rsidR="00693FF3" w:rsidRPr="000A6A22" w:rsidRDefault="004C00E0" w:rsidP="000A6A22">
      <w:pPr>
        <w:pStyle w:val="Default"/>
        <w:jc w:val="both"/>
        <w:rPr>
          <w:sz w:val="28"/>
          <w:szCs w:val="28"/>
        </w:rPr>
      </w:pPr>
      <w:r>
        <w:rPr>
          <w:sz w:val="28"/>
          <w:szCs w:val="28"/>
        </w:rPr>
        <w:t xml:space="preserve">      </w:t>
      </w:r>
      <w:r w:rsidR="00693FF3" w:rsidRPr="000A6A22">
        <w:rPr>
          <w:sz w:val="28"/>
          <w:szCs w:val="28"/>
        </w:rPr>
        <w:t xml:space="preserve">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w:t>
      </w:r>
    </w:p>
    <w:p w14:paraId="488BE778" w14:textId="496E5237" w:rsidR="00693FF3" w:rsidRPr="000A6A22" w:rsidRDefault="004C00E0" w:rsidP="000A6A22">
      <w:pPr>
        <w:pStyle w:val="Default"/>
        <w:jc w:val="both"/>
        <w:rPr>
          <w:sz w:val="28"/>
          <w:szCs w:val="28"/>
        </w:rPr>
      </w:pPr>
      <w:r>
        <w:rPr>
          <w:sz w:val="28"/>
          <w:szCs w:val="28"/>
        </w:rPr>
        <w:t xml:space="preserve">         </w:t>
      </w:r>
      <w:r w:rsidR="00693FF3" w:rsidRPr="000A6A22">
        <w:rPr>
          <w:sz w:val="28"/>
          <w:szCs w:val="28"/>
        </w:rPr>
        <w:t xml:space="preserve">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 </w:t>
      </w:r>
    </w:p>
    <w:p w14:paraId="3A3BB6C5" w14:textId="24922B67" w:rsidR="00693FF3" w:rsidRPr="000A6A22" w:rsidRDefault="004C00E0" w:rsidP="000A6A22">
      <w:pPr>
        <w:pStyle w:val="Default"/>
        <w:jc w:val="both"/>
        <w:rPr>
          <w:sz w:val="28"/>
          <w:szCs w:val="28"/>
        </w:rPr>
      </w:pPr>
      <w:r>
        <w:rPr>
          <w:sz w:val="28"/>
          <w:szCs w:val="28"/>
        </w:rPr>
        <w:t xml:space="preserve">   </w:t>
      </w:r>
      <w:r w:rsidR="00B50A30">
        <w:rPr>
          <w:sz w:val="28"/>
          <w:szCs w:val="28"/>
        </w:rPr>
        <w:t xml:space="preserve">  </w:t>
      </w:r>
      <w:r>
        <w:rPr>
          <w:sz w:val="28"/>
          <w:szCs w:val="28"/>
        </w:rPr>
        <w:t xml:space="preserve">    </w:t>
      </w:r>
      <w:r w:rsidR="00693FF3" w:rsidRPr="000A6A22">
        <w:rPr>
          <w:sz w:val="28"/>
          <w:szCs w:val="28"/>
        </w:rPr>
        <w:t xml:space="preserve">При индивидуальном письменном информировании ответ направляется заявителю в течение 30 дней со дня регистрации обращения. </w:t>
      </w:r>
    </w:p>
    <w:p w14:paraId="3E2A23A5" w14:textId="77777777" w:rsidR="00784FFC" w:rsidRDefault="004C00E0" w:rsidP="000A6A22">
      <w:pPr>
        <w:pStyle w:val="Default"/>
        <w:jc w:val="both"/>
        <w:rPr>
          <w:sz w:val="28"/>
          <w:szCs w:val="28"/>
        </w:rPr>
      </w:pPr>
      <w:r>
        <w:rPr>
          <w:sz w:val="28"/>
          <w:szCs w:val="28"/>
        </w:rPr>
        <w:lastRenderedPageBreak/>
        <w:t xml:space="preserve">        </w:t>
      </w:r>
      <w:r w:rsidR="00693FF3" w:rsidRPr="000A6A22">
        <w:rPr>
          <w:sz w:val="28"/>
          <w:szCs w:val="28"/>
        </w:rPr>
        <w:t>2.14.6.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14:paraId="1FDF64AE" w14:textId="3522986E" w:rsidR="00693FF3" w:rsidRPr="000A6A22" w:rsidRDefault="00784FFC" w:rsidP="000A6A22">
      <w:pPr>
        <w:pStyle w:val="Default"/>
        <w:jc w:val="both"/>
        <w:rPr>
          <w:sz w:val="28"/>
          <w:szCs w:val="28"/>
        </w:rPr>
      </w:pPr>
      <w:r>
        <w:rPr>
          <w:sz w:val="28"/>
          <w:szCs w:val="28"/>
        </w:rPr>
        <w:tab/>
        <w:t>2.15. Муниципальная услуга в упреждающем (</w:t>
      </w:r>
      <w:proofErr w:type="spellStart"/>
      <w:r>
        <w:rPr>
          <w:sz w:val="28"/>
          <w:szCs w:val="28"/>
        </w:rPr>
        <w:t>проактивном</w:t>
      </w:r>
      <w:proofErr w:type="spellEnd"/>
      <w:r>
        <w:rPr>
          <w:sz w:val="28"/>
          <w:szCs w:val="28"/>
        </w:rPr>
        <w:t>) режиме не предоставляется.</w:t>
      </w:r>
      <w:r w:rsidR="00693FF3" w:rsidRPr="000A6A22">
        <w:rPr>
          <w:sz w:val="28"/>
          <w:szCs w:val="28"/>
        </w:rPr>
        <w:t xml:space="preserve"> </w:t>
      </w:r>
    </w:p>
    <w:p w14:paraId="4DB74B9C" w14:textId="335661B0" w:rsidR="00693FF3" w:rsidRPr="004C00E0" w:rsidRDefault="004C00E0" w:rsidP="000A6A22">
      <w:pPr>
        <w:pStyle w:val="Default"/>
        <w:jc w:val="both"/>
        <w:rPr>
          <w:b/>
          <w:sz w:val="28"/>
          <w:szCs w:val="28"/>
        </w:rPr>
      </w:pPr>
      <w:r w:rsidRPr="004C00E0">
        <w:rPr>
          <w:b/>
          <w:sz w:val="28"/>
          <w:szCs w:val="28"/>
        </w:rPr>
        <w:t xml:space="preserve">    </w:t>
      </w:r>
      <w:r w:rsidR="00B50A30">
        <w:rPr>
          <w:b/>
          <w:sz w:val="28"/>
          <w:szCs w:val="28"/>
        </w:rPr>
        <w:t xml:space="preserve">  </w:t>
      </w:r>
      <w:r w:rsidRPr="004C00E0">
        <w:rPr>
          <w:b/>
          <w:sz w:val="28"/>
          <w:szCs w:val="28"/>
        </w:rPr>
        <w:t xml:space="preserve">   </w:t>
      </w:r>
      <w:r w:rsidR="00693FF3" w:rsidRPr="004C00E0">
        <w:rPr>
          <w:b/>
          <w:sz w:val="28"/>
          <w:szCs w:val="28"/>
        </w:rPr>
        <w:t xml:space="preserve">3. Состав, последовательность и сроки выполнения административных </w:t>
      </w:r>
      <w:r w:rsidR="00784FFC" w:rsidRPr="004C00E0">
        <w:rPr>
          <w:b/>
          <w:sz w:val="28"/>
          <w:szCs w:val="28"/>
        </w:rPr>
        <w:t xml:space="preserve">процедур, </w:t>
      </w:r>
      <w:r w:rsidR="00784FFC">
        <w:rPr>
          <w:b/>
          <w:sz w:val="28"/>
          <w:szCs w:val="28"/>
        </w:rPr>
        <w:t>требования</w:t>
      </w:r>
      <w:r w:rsidR="00693FF3" w:rsidRPr="004C00E0">
        <w:rPr>
          <w:b/>
          <w:sz w:val="28"/>
          <w:szCs w:val="28"/>
        </w:rPr>
        <w:t xml:space="preserve"> к порядку их выполнения </w:t>
      </w:r>
    </w:p>
    <w:p w14:paraId="0BDC8BB9" w14:textId="77B37B96" w:rsidR="00693FF3" w:rsidRPr="000A6A22" w:rsidRDefault="00B50A30" w:rsidP="000A6A22">
      <w:pPr>
        <w:pStyle w:val="Default"/>
        <w:jc w:val="both"/>
        <w:rPr>
          <w:sz w:val="28"/>
          <w:szCs w:val="28"/>
        </w:rPr>
      </w:pPr>
      <w:r>
        <w:rPr>
          <w:sz w:val="28"/>
          <w:szCs w:val="28"/>
        </w:rPr>
        <w:t xml:space="preserve">        </w:t>
      </w:r>
      <w:r w:rsidR="00693FF3" w:rsidRPr="000A6A22">
        <w:rPr>
          <w:sz w:val="28"/>
          <w:szCs w:val="28"/>
        </w:rPr>
        <w:t xml:space="preserve">3.1. Блок-схема предоставления муниципальной услуги приведена в приложении </w:t>
      </w:r>
      <w:r w:rsidR="00784FFC">
        <w:rPr>
          <w:sz w:val="28"/>
          <w:szCs w:val="28"/>
        </w:rPr>
        <w:t>№</w:t>
      </w:r>
      <w:r w:rsidR="00693FF3" w:rsidRPr="000A6A22">
        <w:rPr>
          <w:sz w:val="28"/>
          <w:szCs w:val="28"/>
        </w:rPr>
        <w:t xml:space="preserve"> 2 к настоящему административному регламенту. </w:t>
      </w:r>
    </w:p>
    <w:p w14:paraId="26E8E8D6" w14:textId="6AD6AC04" w:rsidR="00693FF3" w:rsidRPr="000A6A22" w:rsidRDefault="00B50A30" w:rsidP="000A6A22">
      <w:pPr>
        <w:pStyle w:val="Default"/>
        <w:jc w:val="both"/>
        <w:rPr>
          <w:sz w:val="28"/>
          <w:szCs w:val="28"/>
        </w:rPr>
      </w:pPr>
      <w:r>
        <w:rPr>
          <w:sz w:val="28"/>
          <w:szCs w:val="28"/>
        </w:rPr>
        <w:t xml:space="preserve">        </w:t>
      </w:r>
      <w:r w:rsidR="00693FF3" w:rsidRPr="000A6A22">
        <w:rPr>
          <w:sz w:val="28"/>
          <w:szCs w:val="28"/>
        </w:rPr>
        <w:t xml:space="preserve">3.2. Предоставление муниципальной услуги включает в себя следующие административные процедуры: </w:t>
      </w:r>
    </w:p>
    <w:p w14:paraId="50392F29" w14:textId="5474CAE2" w:rsidR="00693FF3" w:rsidRPr="000A6A22" w:rsidRDefault="00B50A30" w:rsidP="000A6A22">
      <w:pPr>
        <w:pStyle w:val="Default"/>
        <w:jc w:val="both"/>
        <w:rPr>
          <w:sz w:val="28"/>
          <w:szCs w:val="28"/>
        </w:rPr>
      </w:pPr>
      <w:r>
        <w:rPr>
          <w:sz w:val="28"/>
          <w:szCs w:val="28"/>
        </w:rPr>
        <w:t xml:space="preserve">         </w:t>
      </w:r>
      <w:r w:rsidR="00693FF3" w:rsidRPr="000A6A22">
        <w:rPr>
          <w:sz w:val="28"/>
          <w:szCs w:val="28"/>
        </w:rPr>
        <w:t xml:space="preserve">- первичный прием документов и регистрация; </w:t>
      </w:r>
    </w:p>
    <w:p w14:paraId="3CD3146E" w14:textId="1416CA43" w:rsidR="00693FF3" w:rsidRPr="000A6A22" w:rsidRDefault="00B50A30" w:rsidP="000A6A22">
      <w:pPr>
        <w:pStyle w:val="Default"/>
        <w:jc w:val="both"/>
        <w:rPr>
          <w:sz w:val="28"/>
          <w:szCs w:val="28"/>
        </w:rPr>
      </w:pPr>
      <w:r>
        <w:rPr>
          <w:sz w:val="28"/>
          <w:szCs w:val="28"/>
        </w:rPr>
        <w:t xml:space="preserve">         </w:t>
      </w:r>
      <w:r w:rsidR="00693FF3" w:rsidRPr="000A6A22">
        <w:rPr>
          <w:sz w:val="28"/>
          <w:szCs w:val="28"/>
        </w:rPr>
        <w:t xml:space="preserve">- рассмотрение заявления о предоставлении муниципальной услуги и представленных документов на соответствие предъявляемым требованиям; </w:t>
      </w:r>
    </w:p>
    <w:p w14:paraId="08C3A651" w14:textId="5283EBAA" w:rsidR="00693FF3" w:rsidRPr="000A6A22" w:rsidRDefault="00B50A30" w:rsidP="000A6A22">
      <w:pPr>
        <w:pStyle w:val="Default"/>
        <w:jc w:val="both"/>
        <w:rPr>
          <w:sz w:val="28"/>
          <w:szCs w:val="28"/>
        </w:rPr>
      </w:pPr>
      <w:r>
        <w:rPr>
          <w:sz w:val="28"/>
          <w:szCs w:val="28"/>
        </w:rPr>
        <w:t xml:space="preserve">        </w:t>
      </w:r>
      <w:r w:rsidR="00693FF3" w:rsidRPr="000A6A22">
        <w:rPr>
          <w:sz w:val="28"/>
          <w:szCs w:val="28"/>
        </w:rPr>
        <w:t xml:space="preserve">- оформление и выдача разрешения. </w:t>
      </w:r>
    </w:p>
    <w:p w14:paraId="54D0298C" w14:textId="52AB9FF8" w:rsidR="00693FF3" w:rsidRPr="000A6A22" w:rsidRDefault="00B50A30" w:rsidP="000A6A22">
      <w:pPr>
        <w:pStyle w:val="Default"/>
        <w:jc w:val="both"/>
        <w:rPr>
          <w:sz w:val="28"/>
          <w:szCs w:val="28"/>
        </w:rPr>
      </w:pPr>
      <w:r>
        <w:rPr>
          <w:sz w:val="28"/>
          <w:szCs w:val="28"/>
        </w:rPr>
        <w:t xml:space="preserve">       </w:t>
      </w:r>
      <w:r w:rsidR="00693FF3" w:rsidRPr="000A6A22">
        <w:rPr>
          <w:sz w:val="28"/>
          <w:szCs w:val="28"/>
        </w:rPr>
        <w:t xml:space="preserve">3.3. Последовательность и сроки выполнения административных процедур, а также требования к порядку их выполнения: </w:t>
      </w:r>
    </w:p>
    <w:p w14:paraId="50D6BB92" w14:textId="2AEAC570" w:rsidR="00693FF3" w:rsidRPr="000A6A22" w:rsidRDefault="00B50A30" w:rsidP="000A6A22">
      <w:pPr>
        <w:pStyle w:val="Default"/>
        <w:jc w:val="both"/>
        <w:rPr>
          <w:sz w:val="28"/>
          <w:szCs w:val="28"/>
        </w:rPr>
      </w:pPr>
      <w:r>
        <w:rPr>
          <w:sz w:val="28"/>
          <w:szCs w:val="28"/>
        </w:rPr>
        <w:t xml:space="preserve">      </w:t>
      </w:r>
      <w:r w:rsidR="00693FF3" w:rsidRPr="000A6A22">
        <w:rPr>
          <w:sz w:val="28"/>
          <w:szCs w:val="28"/>
        </w:rPr>
        <w:t xml:space="preserve">3.3.1. Прием документов и регистрация. </w:t>
      </w:r>
    </w:p>
    <w:p w14:paraId="0B9AEFC9" w14:textId="3E0F8587" w:rsidR="00B50A30" w:rsidRPr="00B50A30" w:rsidRDefault="00B50A30" w:rsidP="00B50A30">
      <w:pPr>
        <w:pStyle w:val="Default"/>
        <w:jc w:val="both"/>
        <w:rPr>
          <w:sz w:val="28"/>
          <w:szCs w:val="28"/>
        </w:rPr>
      </w:pPr>
      <w:r>
        <w:rPr>
          <w:sz w:val="28"/>
          <w:szCs w:val="28"/>
        </w:rPr>
        <w:t xml:space="preserve">       </w:t>
      </w:r>
      <w:r w:rsidR="00693FF3" w:rsidRPr="000A6A22">
        <w:rPr>
          <w:sz w:val="28"/>
          <w:szCs w:val="28"/>
        </w:rPr>
        <w:t>Юридическим фактом начала административного действия по приему документов на предоставление муниципальной услуги является подача в администрацию муниципального образования заявления с комплектом документов, предусмотренных в п. 2.6 настоящего административного регламента, заявителем, либо уполномоченным лицом пр</w:t>
      </w:r>
      <w:r>
        <w:rPr>
          <w:sz w:val="28"/>
          <w:szCs w:val="28"/>
        </w:rPr>
        <w:t xml:space="preserve">и </w:t>
      </w:r>
      <w:r w:rsidRPr="00B50A30">
        <w:rPr>
          <w:sz w:val="28"/>
          <w:szCs w:val="28"/>
        </w:rPr>
        <w:t xml:space="preserve">наличии надлежаще оформленных документов, устанавливающих такое право. В день поступления заявления и прилагаемых к нему документов специалист проводит проверку правильности заполнения заявления, наличия прилагаемых к нему документов, соответствия поданных документов действующему законодательству, регистрирует их в специальном журнале. </w:t>
      </w:r>
    </w:p>
    <w:p w14:paraId="706F892A" w14:textId="784512EF" w:rsidR="00693FF3" w:rsidRPr="000A6A22" w:rsidRDefault="00B50A30" w:rsidP="000A6A22">
      <w:pPr>
        <w:pStyle w:val="Default"/>
        <w:jc w:val="both"/>
        <w:rPr>
          <w:sz w:val="28"/>
          <w:szCs w:val="28"/>
        </w:rPr>
      </w:pPr>
      <w:r>
        <w:rPr>
          <w:sz w:val="28"/>
          <w:szCs w:val="28"/>
        </w:rPr>
        <w:t xml:space="preserve">       </w:t>
      </w:r>
      <w:r w:rsidR="00693FF3" w:rsidRPr="000A6A22">
        <w:rPr>
          <w:sz w:val="28"/>
          <w:szCs w:val="28"/>
        </w:rPr>
        <w:t xml:space="preserve">При выявлении оснований возврата заявления без рассмотрения специалист направляет письмо, подписанное </w:t>
      </w:r>
      <w:r>
        <w:rPr>
          <w:sz w:val="28"/>
          <w:szCs w:val="28"/>
        </w:rPr>
        <w:t>Главой поселения</w:t>
      </w:r>
      <w:r w:rsidR="00693FF3" w:rsidRPr="000A6A22">
        <w:rPr>
          <w:sz w:val="28"/>
          <w:szCs w:val="28"/>
        </w:rPr>
        <w:t xml:space="preserve">, в адрес заявителя с уведомлением о возврате документации без рассмотрения. </w:t>
      </w:r>
    </w:p>
    <w:p w14:paraId="01EDF710" w14:textId="7D9FB325" w:rsidR="00693FF3" w:rsidRPr="000A6A22" w:rsidRDefault="00A54080" w:rsidP="000A6A22">
      <w:pPr>
        <w:pStyle w:val="Default"/>
        <w:jc w:val="both"/>
        <w:rPr>
          <w:sz w:val="28"/>
          <w:szCs w:val="28"/>
        </w:rPr>
      </w:pPr>
      <w:r>
        <w:rPr>
          <w:sz w:val="28"/>
          <w:szCs w:val="28"/>
        </w:rPr>
        <w:t xml:space="preserve">       </w:t>
      </w:r>
      <w:r w:rsidR="00693FF3" w:rsidRPr="000A6A22">
        <w:rPr>
          <w:sz w:val="28"/>
          <w:szCs w:val="28"/>
        </w:rPr>
        <w:t xml:space="preserve">3.3.2. Рассмотрение заявления. </w:t>
      </w:r>
    </w:p>
    <w:p w14:paraId="212BDC62" w14:textId="318248D1" w:rsidR="00693FF3" w:rsidRPr="000A6A22" w:rsidRDefault="00A54080" w:rsidP="000A6A22">
      <w:pPr>
        <w:pStyle w:val="Default"/>
        <w:jc w:val="both"/>
        <w:rPr>
          <w:sz w:val="28"/>
          <w:szCs w:val="28"/>
        </w:rPr>
      </w:pPr>
      <w:r>
        <w:rPr>
          <w:sz w:val="28"/>
          <w:szCs w:val="28"/>
        </w:rPr>
        <w:t xml:space="preserve">      </w:t>
      </w:r>
      <w:r w:rsidR="00693FF3" w:rsidRPr="000A6A22">
        <w:rPr>
          <w:sz w:val="28"/>
          <w:szCs w:val="28"/>
        </w:rPr>
        <w:t xml:space="preserve">Рассмотрение заявления физических (юридических) лиц о предоставлении разрешения на эксгумацию и перезахоронение останков умерших осуществляется уполномоченным должностным лицом отдела. </w:t>
      </w:r>
    </w:p>
    <w:p w14:paraId="2AB25E97" w14:textId="0FCD3FD7" w:rsidR="00693FF3" w:rsidRPr="000A6A22" w:rsidRDefault="00A54080" w:rsidP="000A6A22">
      <w:pPr>
        <w:pStyle w:val="Default"/>
        <w:jc w:val="both"/>
        <w:rPr>
          <w:sz w:val="28"/>
          <w:szCs w:val="28"/>
        </w:rPr>
      </w:pPr>
      <w:r>
        <w:rPr>
          <w:sz w:val="28"/>
          <w:szCs w:val="28"/>
        </w:rPr>
        <w:t xml:space="preserve">      </w:t>
      </w:r>
      <w:r w:rsidR="00693FF3" w:rsidRPr="000A6A22">
        <w:rPr>
          <w:sz w:val="28"/>
          <w:szCs w:val="28"/>
        </w:rPr>
        <w:t xml:space="preserve">3.3.3. Подготовка разрешения на перезахоронение. </w:t>
      </w:r>
    </w:p>
    <w:p w14:paraId="17E3A02C" w14:textId="7D20F09B" w:rsidR="00693FF3" w:rsidRPr="000A6A22" w:rsidRDefault="00A54080" w:rsidP="000A6A22">
      <w:pPr>
        <w:pStyle w:val="Default"/>
        <w:jc w:val="both"/>
        <w:rPr>
          <w:sz w:val="28"/>
          <w:szCs w:val="28"/>
        </w:rPr>
      </w:pPr>
      <w:r>
        <w:rPr>
          <w:sz w:val="28"/>
          <w:szCs w:val="28"/>
        </w:rPr>
        <w:t xml:space="preserve">     </w:t>
      </w:r>
      <w:r w:rsidR="00693FF3" w:rsidRPr="000A6A22">
        <w:rPr>
          <w:sz w:val="28"/>
          <w:szCs w:val="28"/>
        </w:rPr>
        <w:t xml:space="preserve">Разрешение на эксгумацию и перезахоронение останков умерших подготавливает и выдает специалист, после выпуска разрешения, в срок не позднее 3 дней вручает заявителю. </w:t>
      </w:r>
    </w:p>
    <w:p w14:paraId="7B5B7211" w14:textId="77777777" w:rsidR="00A54080" w:rsidRDefault="00A54080" w:rsidP="000A6A22">
      <w:pPr>
        <w:jc w:val="both"/>
        <w:rPr>
          <w:sz w:val="28"/>
          <w:szCs w:val="28"/>
        </w:rPr>
      </w:pPr>
    </w:p>
    <w:p w14:paraId="2B0C9293" w14:textId="77777777" w:rsidR="00A54080" w:rsidRDefault="00A54080" w:rsidP="000A6A22">
      <w:pPr>
        <w:jc w:val="both"/>
        <w:rPr>
          <w:sz w:val="28"/>
          <w:szCs w:val="28"/>
        </w:rPr>
      </w:pPr>
    </w:p>
    <w:p w14:paraId="253E0D4E" w14:textId="77777777" w:rsidR="00A54080" w:rsidRDefault="00A54080" w:rsidP="000A6A22">
      <w:pPr>
        <w:jc w:val="both"/>
        <w:rPr>
          <w:sz w:val="28"/>
          <w:szCs w:val="28"/>
        </w:rPr>
      </w:pPr>
    </w:p>
    <w:p w14:paraId="1321FE40" w14:textId="2AD77BB4" w:rsidR="00693FF3" w:rsidRPr="0091300E" w:rsidRDefault="00E25BB4" w:rsidP="000A6A22">
      <w:pPr>
        <w:jc w:val="both"/>
      </w:pPr>
      <w:r>
        <w:rPr>
          <w:sz w:val="28"/>
          <w:szCs w:val="28"/>
        </w:rPr>
        <w:lastRenderedPageBreak/>
        <w:t xml:space="preserve">                                                                                                                </w:t>
      </w:r>
      <w:r w:rsidR="00693FF3" w:rsidRPr="0091300E">
        <w:t>Приложение</w:t>
      </w:r>
      <w:r w:rsidRPr="0091300E">
        <w:t xml:space="preserve"> №1 </w:t>
      </w:r>
    </w:p>
    <w:p w14:paraId="3903CF96" w14:textId="77777777" w:rsidR="0091300E" w:rsidRDefault="00E25BB4" w:rsidP="0091300E">
      <w:pPr>
        <w:jc w:val="right"/>
        <w:rPr>
          <w:rFonts w:eastAsia="Calibri"/>
          <w:kern w:val="28"/>
        </w:rPr>
      </w:pPr>
      <w:r w:rsidRPr="0091300E">
        <w:rPr>
          <w:rFonts w:eastAsia="Calibri"/>
          <w:kern w:val="28"/>
        </w:rPr>
        <w:t>К административному регламент</w:t>
      </w:r>
    </w:p>
    <w:p w14:paraId="2D593C53" w14:textId="69D23AE3" w:rsidR="007602DF" w:rsidRPr="007602DF" w:rsidRDefault="0091300E" w:rsidP="0091300E">
      <w:pPr>
        <w:jc w:val="right"/>
        <w:rPr>
          <w:rFonts w:eastAsia="Calibri"/>
          <w:kern w:val="28"/>
        </w:rPr>
      </w:pPr>
      <w:r>
        <w:rPr>
          <w:rFonts w:eastAsia="Calibri"/>
          <w:kern w:val="28"/>
        </w:rPr>
        <w:t xml:space="preserve">Главе </w:t>
      </w:r>
      <w:r w:rsidR="007602DF" w:rsidRPr="0091300E">
        <w:rPr>
          <w:rFonts w:eastAsia="Calibri"/>
          <w:kern w:val="28"/>
        </w:rPr>
        <w:t xml:space="preserve">  сельского поселения</w:t>
      </w:r>
      <w:r w:rsidR="007602DF" w:rsidRPr="007602DF">
        <w:rPr>
          <w:rFonts w:eastAsia="Calibri"/>
          <w:kern w:val="28"/>
        </w:rPr>
        <w:t xml:space="preserve"> </w:t>
      </w:r>
    </w:p>
    <w:p w14:paraId="7124EA84" w14:textId="2BD02709" w:rsidR="007602DF" w:rsidRPr="007602DF" w:rsidRDefault="007602DF" w:rsidP="007602DF">
      <w:pPr>
        <w:jc w:val="right"/>
        <w:rPr>
          <w:rFonts w:eastAsia="Calibri"/>
          <w:kern w:val="28"/>
        </w:rPr>
      </w:pPr>
      <w:r w:rsidRPr="007602DF">
        <w:rPr>
          <w:rFonts w:eastAsia="Calibri"/>
          <w:kern w:val="28"/>
        </w:rPr>
        <w:t xml:space="preserve">_____________________________________ </w:t>
      </w:r>
    </w:p>
    <w:p w14:paraId="3045C4C3" w14:textId="77777777" w:rsidR="007602DF" w:rsidRPr="007602DF" w:rsidRDefault="007602DF" w:rsidP="007602DF">
      <w:pPr>
        <w:jc w:val="right"/>
        <w:rPr>
          <w:rFonts w:eastAsia="Calibri"/>
          <w:kern w:val="28"/>
        </w:rPr>
      </w:pPr>
      <w:r w:rsidRPr="007602DF">
        <w:rPr>
          <w:rFonts w:eastAsia="Calibri"/>
          <w:kern w:val="28"/>
        </w:rPr>
        <w:t xml:space="preserve">(Ф.И.О. главы) </w:t>
      </w:r>
    </w:p>
    <w:p w14:paraId="7F9A3B96" w14:textId="01EC8740" w:rsidR="007602DF" w:rsidRPr="007602DF" w:rsidRDefault="0091300E" w:rsidP="0091300E">
      <w:pPr>
        <w:rPr>
          <w:rFonts w:eastAsia="Calibri"/>
          <w:kern w:val="28"/>
        </w:rPr>
      </w:pPr>
      <w:r w:rsidRPr="0091300E">
        <w:rPr>
          <w:rFonts w:eastAsia="Calibri"/>
          <w:kern w:val="28"/>
        </w:rPr>
        <w:t xml:space="preserve">                                                                           </w:t>
      </w:r>
      <w:r>
        <w:rPr>
          <w:rFonts w:eastAsia="Calibri"/>
          <w:kern w:val="28"/>
        </w:rPr>
        <w:t xml:space="preserve">                    </w:t>
      </w:r>
      <w:r w:rsidRPr="0091300E">
        <w:rPr>
          <w:rFonts w:eastAsia="Calibri"/>
          <w:kern w:val="28"/>
        </w:rPr>
        <w:t xml:space="preserve">   </w:t>
      </w:r>
      <w:r w:rsidR="007602DF" w:rsidRPr="0091300E">
        <w:rPr>
          <w:rFonts w:eastAsia="Calibri"/>
          <w:kern w:val="28"/>
        </w:rPr>
        <w:t>от</w:t>
      </w:r>
      <w:r w:rsidR="007602DF" w:rsidRPr="007602DF">
        <w:rPr>
          <w:rFonts w:eastAsia="Calibri"/>
          <w:kern w:val="28"/>
        </w:rPr>
        <w:t>_________</w:t>
      </w:r>
      <w:r w:rsidR="007602DF" w:rsidRPr="0091300E">
        <w:rPr>
          <w:rFonts w:eastAsia="Calibri"/>
          <w:kern w:val="28"/>
        </w:rPr>
        <w:t>_______</w:t>
      </w:r>
      <w:r w:rsidR="007602DF" w:rsidRPr="007602DF">
        <w:rPr>
          <w:rFonts w:eastAsia="Calibri"/>
          <w:kern w:val="28"/>
        </w:rPr>
        <w:t xml:space="preserve">________ </w:t>
      </w:r>
    </w:p>
    <w:p w14:paraId="5AECE606" w14:textId="77777777" w:rsidR="007602DF" w:rsidRPr="007602DF" w:rsidRDefault="007602DF" w:rsidP="007602DF">
      <w:pPr>
        <w:jc w:val="right"/>
        <w:rPr>
          <w:rFonts w:eastAsia="Calibri"/>
          <w:kern w:val="28"/>
        </w:rPr>
      </w:pPr>
      <w:r w:rsidRPr="007602DF">
        <w:rPr>
          <w:rFonts w:eastAsia="Calibri"/>
          <w:kern w:val="28"/>
        </w:rPr>
        <w:t xml:space="preserve">(фамилия, имя, отчество физического лица) </w:t>
      </w:r>
    </w:p>
    <w:p w14:paraId="4D4149D2" w14:textId="77777777" w:rsidR="007602DF" w:rsidRPr="007602DF" w:rsidRDefault="007602DF" w:rsidP="007602DF">
      <w:pPr>
        <w:jc w:val="right"/>
        <w:rPr>
          <w:rFonts w:eastAsia="Calibri"/>
          <w:kern w:val="28"/>
        </w:rPr>
      </w:pPr>
      <w:r w:rsidRPr="007602DF">
        <w:rPr>
          <w:rFonts w:eastAsia="Calibri"/>
          <w:kern w:val="28"/>
        </w:rPr>
        <w:t xml:space="preserve">___________________________________________________ </w:t>
      </w:r>
    </w:p>
    <w:p w14:paraId="5CB9EEBB" w14:textId="77777777" w:rsidR="007602DF" w:rsidRPr="007602DF" w:rsidRDefault="007602DF" w:rsidP="007602DF">
      <w:pPr>
        <w:jc w:val="right"/>
        <w:rPr>
          <w:rFonts w:eastAsia="Calibri"/>
          <w:kern w:val="28"/>
        </w:rPr>
      </w:pPr>
      <w:r w:rsidRPr="007602DF">
        <w:rPr>
          <w:rFonts w:eastAsia="Calibri"/>
          <w:kern w:val="28"/>
        </w:rPr>
        <w:t xml:space="preserve">(наименование юридического лица) </w:t>
      </w:r>
    </w:p>
    <w:p w14:paraId="640855EC" w14:textId="77777777" w:rsidR="007602DF" w:rsidRPr="007602DF" w:rsidRDefault="007602DF" w:rsidP="007602DF">
      <w:pPr>
        <w:jc w:val="right"/>
        <w:rPr>
          <w:rFonts w:eastAsia="Calibri"/>
          <w:kern w:val="28"/>
        </w:rPr>
      </w:pPr>
      <w:r w:rsidRPr="007602DF">
        <w:rPr>
          <w:rFonts w:eastAsia="Calibri"/>
          <w:kern w:val="28"/>
        </w:rPr>
        <w:t xml:space="preserve">___________________________________________________ </w:t>
      </w:r>
    </w:p>
    <w:p w14:paraId="2ED51E58" w14:textId="77777777" w:rsidR="007602DF" w:rsidRPr="007602DF" w:rsidRDefault="007602DF" w:rsidP="007602DF">
      <w:pPr>
        <w:jc w:val="right"/>
        <w:rPr>
          <w:rFonts w:eastAsia="Calibri"/>
          <w:kern w:val="28"/>
        </w:rPr>
      </w:pPr>
      <w:r w:rsidRPr="007602DF">
        <w:rPr>
          <w:rFonts w:eastAsia="Calibri"/>
          <w:kern w:val="28"/>
        </w:rPr>
        <w:t xml:space="preserve">(почтовый адрес) </w:t>
      </w:r>
    </w:p>
    <w:p w14:paraId="40F9E71E" w14:textId="20AB39F4" w:rsidR="007602DF" w:rsidRPr="007602DF" w:rsidRDefault="0091300E" w:rsidP="0091300E">
      <w:pPr>
        <w:jc w:val="center"/>
        <w:rPr>
          <w:rFonts w:eastAsia="Calibri"/>
          <w:kern w:val="28"/>
        </w:rPr>
      </w:pPr>
      <w:r w:rsidRPr="0091300E">
        <w:rPr>
          <w:rFonts w:eastAsia="Calibri"/>
          <w:kern w:val="28"/>
        </w:rPr>
        <w:t xml:space="preserve">                                                                               </w:t>
      </w:r>
      <w:r w:rsidR="007602DF" w:rsidRPr="007602DF">
        <w:rPr>
          <w:rFonts w:eastAsia="Calibri"/>
          <w:kern w:val="28"/>
        </w:rPr>
        <w:t>паспорт серия _______</w:t>
      </w:r>
      <w:r w:rsidR="007602DF" w:rsidRPr="0091300E">
        <w:rPr>
          <w:rFonts w:eastAsia="Calibri"/>
          <w:kern w:val="28"/>
        </w:rPr>
        <w:t>№</w:t>
      </w:r>
      <w:r w:rsidR="007602DF" w:rsidRPr="007602DF">
        <w:rPr>
          <w:rFonts w:eastAsia="Calibri"/>
          <w:kern w:val="28"/>
        </w:rPr>
        <w:t>_________</w:t>
      </w:r>
    </w:p>
    <w:p w14:paraId="4E2438DF" w14:textId="64178002" w:rsidR="007602DF" w:rsidRPr="007602DF" w:rsidRDefault="0091300E" w:rsidP="0091300E">
      <w:pPr>
        <w:rPr>
          <w:rFonts w:eastAsia="Calibri"/>
          <w:kern w:val="28"/>
        </w:rPr>
      </w:pPr>
      <w:r w:rsidRPr="0091300E">
        <w:rPr>
          <w:rFonts w:eastAsia="Calibri"/>
          <w:kern w:val="28"/>
        </w:rPr>
        <w:t xml:space="preserve">                                                            </w:t>
      </w:r>
      <w:r>
        <w:rPr>
          <w:rFonts w:eastAsia="Calibri"/>
          <w:kern w:val="28"/>
        </w:rPr>
        <w:t xml:space="preserve">                             </w:t>
      </w:r>
      <w:r w:rsidRPr="0091300E">
        <w:rPr>
          <w:rFonts w:eastAsia="Calibri"/>
          <w:kern w:val="28"/>
        </w:rPr>
        <w:t xml:space="preserve">  </w:t>
      </w:r>
      <w:r w:rsidR="007602DF" w:rsidRPr="007602DF">
        <w:rPr>
          <w:rFonts w:eastAsia="Calibri"/>
          <w:kern w:val="28"/>
        </w:rPr>
        <w:t xml:space="preserve">кем выдан __________________________ </w:t>
      </w:r>
    </w:p>
    <w:p w14:paraId="5EA6AE15" w14:textId="0C1E0845" w:rsidR="007602DF" w:rsidRPr="007602DF" w:rsidRDefault="0091300E" w:rsidP="0091300E">
      <w:pPr>
        <w:rPr>
          <w:rFonts w:eastAsia="Calibri"/>
          <w:kern w:val="28"/>
        </w:rPr>
      </w:pPr>
      <w:r w:rsidRPr="0091300E">
        <w:rPr>
          <w:rFonts w:eastAsia="Calibri"/>
          <w:kern w:val="28"/>
        </w:rPr>
        <w:t xml:space="preserve">                                                        </w:t>
      </w:r>
      <w:r>
        <w:rPr>
          <w:rFonts w:eastAsia="Calibri"/>
          <w:kern w:val="28"/>
        </w:rPr>
        <w:t xml:space="preserve">                               </w:t>
      </w:r>
      <w:r w:rsidRPr="0091300E">
        <w:rPr>
          <w:rFonts w:eastAsia="Calibri"/>
          <w:kern w:val="28"/>
        </w:rPr>
        <w:t xml:space="preserve"> </w:t>
      </w:r>
      <w:r w:rsidR="007602DF" w:rsidRPr="007602DF">
        <w:rPr>
          <w:rFonts w:eastAsia="Calibri"/>
          <w:kern w:val="28"/>
        </w:rPr>
        <w:t xml:space="preserve">дата выдачи паспорта____________________ </w:t>
      </w:r>
    </w:p>
    <w:p w14:paraId="3B714B1F" w14:textId="77777777" w:rsidR="007602DF" w:rsidRPr="007602DF" w:rsidRDefault="007602DF" w:rsidP="007602DF">
      <w:pPr>
        <w:jc w:val="right"/>
        <w:rPr>
          <w:rFonts w:eastAsia="Calibri"/>
          <w:kern w:val="28"/>
        </w:rPr>
      </w:pPr>
      <w:r w:rsidRPr="007602DF">
        <w:rPr>
          <w:rFonts w:eastAsia="Calibri"/>
          <w:kern w:val="28"/>
        </w:rPr>
        <w:t xml:space="preserve">Гос. рег. номер записи о создании юридического лица </w:t>
      </w:r>
    </w:p>
    <w:p w14:paraId="045BC8E5" w14:textId="77777777" w:rsidR="007602DF" w:rsidRPr="007602DF" w:rsidRDefault="007602DF" w:rsidP="007602DF">
      <w:pPr>
        <w:jc w:val="right"/>
        <w:rPr>
          <w:rFonts w:eastAsia="Calibri"/>
          <w:kern w:val="28"/>
        </w:rPr>
      </w:pPr>
      <w:r w:rsidRPr="007602DF">
        <w:rPr>
          <w:rFonts w:eastAsia="Calibri"/>
          <w:kern w:val="28"/>
        </w:rPr>
        <w:t xml:space="preserve">___________________________________________________ </w:t>
      </w:r>
    </w:p>
    <w:p w14:paraId="5C37918B" w14:textId="1A23D0A5" w:rsidR="007602DF" w:rsidRPr="007602DF" w:rsidRDefault="007602DF" w:rsidP="007602DF">
      <w:pPr>
        <w:jc w:val="center"/>
        <w:rPr>
          <w:rFonts w:eastAsia="Calibri"/>
          <w:kern w:val="28"/>
        </w:rPr>
      </w:pPr>
      <w:r w:rsidRPr="0091300E">
        <w:rPr>
          <w:rFonts w:eastAsia="Calibri"/>
          <w:kern w:val="28"/>
        </w:rPr>
        <w:t xml:space="preserve">                                      </w:t>
      </w:r>
      <w:r w:rsidR="00C15935">
        <w:rPr>
          <w:rFonts w:eastAsia="Calibri"/>
          <w:kern w:val="28"/>
        </w:rPr>
        <w:t xml:space="preserve">                       </w:t>
      </w:r>
      <w:r w:rsidRPr="0091300E">
        <w:rPr>
          <w:rFonts w:eastAsia="Calibri"/>
          <w:kern w:val="28"/>
        </w:rPr>
        <w:t xml:space="preserve"> </w:t>
      </w:r>
      <w:proofErr w:type="spellStart"/>
      <w:r w:rsidRPr="007602DF">
        <w:rPr>
          <w:rFonts w:eastAsia="Calibri"/>
          <w:kern w:val="28"/>
        </w:rPr>
        <w:t>Св</w:t>
      </w:r>
      <w:proofErr w:type="spellEnd"/>
      <w:r w:rsidRPr="007602DF">
        <w:rPr>
          <w:rFonts w:eastAsia="Calibri"/>
          <w:kern w:val="28"/>
        </w:rPr>
        <w:t xml:space="preserve">-во о внесении сведений о юр. лице в единый гос. реестр </w:t>
      </w:r>
    </w:p>
    <w:p w14:paraId="5AD75F4E" w14:textId="54185ED0" w:rsidR="007602DF" w:rsidRPr="007602DF" w:rsidRDefault="0091300E" w:rsidP="0091300E">
      <w:pPr>
        <w:rPr>
          <w:rFonts w:eastAsia="Calibri"/>
          <w:kern w:val="28"/>
        </w:rPr>
      </w:pPr>
      <w:r w:rsidRPr="0091300E">
        <w:rPr>
          <w:rFonts w:eastAsia="Calibri"/>
          <w:kern w:val="28"/>
        </w:rPr>
        <w:t xml:space="preserve">                                                                     </w:t>
      </w:r>
      <w:r w:rsidR="007602DF" w:rsidRPr="007602DF">
        <w:rPr>
          <w:rFonts w:eastAsia="Calibri"/>
          <w:kern w:val="28"/>
        </w:rPr>
        <w:t xml:space="preserve">от___________ серия __________ N _____ </w:t>
      </w:r>
    </w:p>
    <w:p w14:paraId="13701D10" w14:textId="789C7032" w:rsidR="007602DF" w:rsidRPr="007602DF" w:rsidRDefault="0091300E" w:rsidP="0091300E">
      <w:pPr>
        <w:rPr>
          <w:rFonts w:eastAsia="Calibri"/>
          <w:kern w:val="28"/>
        </w:rPr>
      </w:pPr>
      <w:r w:rsidRPr="0091300E">
        <w:rPr>
          <w:rFonts w:eastAsia="Calibri"/>
          <w:kern w:val="28"/>
        </w:rPr>
        <w:t xml:space="preserve">                                                                          </w:t>
      </w:r>
      <w:r w:rsidRPr="007602DF">
        <w:rPr>
          <w:rFonts w:eastAsia="Calibri"/>
          <w:kern w:val="28"/>
        </w:rPr>
        <w:t>ИНН</w:t>
      </w:r>
      <w:r w:rsidRPr="0091300E">
        <w:rPr>
          <w:rFonts w:eastAsia="Calibri"/>
          <w:kern w:val="28"/>
        </w:rPr>
        <w:t xml:space="preserve"> </w:t>
      </w:r>
      <w:r w:rsidR="007602DF" w:rsidRPr="007602DF">
        <w:rPr>
          <w:rFonts w:eastAsia="Calibri"/>
          <w:kern w:val="28"/>
        </w:rPr>
        <w:t xml:space="preserve">________________________ </w:t>
      </w:r>
    </w:p>
    <w:p w14:paraId="4F17AD9A" w14:textId="77777777" w:rsidR="007602DF" w:rsidRPr="007602DF" w:rsidRDefault="007602DF" w:rsidP="007602DF">
      <w:pPr>
        <w:jc w:val="right"/>
        <w:rPr>
          <w:rFonts w:eastAsia="Calibri"/>
          <w:kern w:val="28"/>
        </w:rPr>
      </w:pPr>
      <w:r w:rsidRPr="007602DF">
        <w:rPr>
          <w:rFonts w:eastAsia="Calibri"/>
          <w:kern w:val="28"/>
        </w:rPr>
        <w:t xml:space="preserve">Свидетельство о постановке на учет в налоговом органе </w:t>
      </w:r>
    </w:p>
    <w:p w14:paraId="5A6BCF06" w14:textId="60AF46D4" w:rsidR="007602DF" w:rsidRPr="007602DF" w:rsidRDefault="0091300E" w:rsidP="0091300E">
      <w:pPr>
        <w:rPr>
          <w:rFonts w:eastAsia="Calibri"/>
          <w:kern w:val="28"/>
        </w:rPr>
      </w:pPr>
      <w:r w:rsidRPr="0091300E">
        <w:rPr>
          <w:rFonts w:eastAsia="Calibri"/>
          <w:kern w:val="28"/>
        </w:rPr>
        <w:t xml:space="preserve">                                                                                  </w:t>
      </w:r>
      <w:proofErr w:type="spellStart"/>
      <w:r w:rsidR="007602DF" w:rsidRPr="007602DF">
        <w:rPr>
          <w:rFonts w:eastAsia="Calibri"/>
          <w:kern w:val="28"/>
        </w:rPr>
        <w:t>о</w:t>
      </w:r>
      <w:r w:rsidRPr="0091300E">
        <w:rPr>
          <w:rFonts w:eastAsia="Calibri"/>
          <w:kern w:val="28"/>
        </w:rPr>
        <w:t>т</w:t>
      </w:r>
      <w:r w:rsidR="007602DF" w:rsidRPr="007602DF">
        <w:rPr>
          <w:rFonts w:eastAsia="Calibri"/>
          <w:kern w:val="28"/>
        </w:rPr>
        <w:t>_____серия</w:t>
      </w:r>
      <w:proofErr w:type="spellEnd"/>
      <w:r w:rsidR="007602DF" w:rsidRPr="007602DF">
        <w:rPr>
          <w:rFonts w:eastAsia="Calibri"/>
          <w:kern w:val="28"/>
        </w:rPr>
        <w:t xml:space="preserve"> ______ N _____ </w:t>
      </w:r>
    </w:p>
    <w:p w14:paraId="1A25FC54" w14:textId="77777777" w:rsidR="0091300E" w:rsidRPr="0091300E" w:rsidRDefault="0091300E" w:rsidP="007602DF">
      <w:pPr>
        <w:jc w:val="right"/>
        <w:rPr>
          <w:rFonts w:eastAsia="Calibri"/>
          <w:kern w:val="28"/>
        </w:rPr>
      </w:pPr>
      <w:r w:rsidRPr="0091300E">
        <w:rPr>
          <w:rFonts w:eastAsia="Calibri"/>
          <w:kern w:val="28"/>
        </w:rPr>
        <w:t xml:space="preserve">   контактный телефон: </w:t>
      </w:r>
    </w:p>
    <w:p w14:paraId="4C64B3F1" w14:textId="77777777" w:rsidR="0091300E" w:rsidRDefault="0091300E" w:rsidP="007602DF">
      <w:pPr>
        <w:jc w:val="right"/>
        <w:rPr>
          <w:rFonts w:eastAsia="Calibri"/>
          <w:kern w:val="28"/>
          <w:sz w:val="28"/>
          <w:szCs w:val="28"/>
        </w:rPr>
      </w:pPr>
    </w:p>
    <w:p w14:paraId="4BB43EB2" w14:textId="77777777" w:rsidR="0091300E" w:rsidRPr="0091300E" w:rsidRDefault="0091300E" w:rsidP="0091300E">
      <w:pPr>
        <w:jc w:val="center"/>
        <w:rPr>
          <w:rFonts w:eastAsia="Calibri"/>
          <w:b/>
          <w:kern w:val="28"/>
          <w:sz w:val="28"/>
          <w:szCs w:val="28"/>
        </w:rPr>
      </w:pPr>
      <w:r w:rsidRPr="0091300E">
        <w:rPr>
          <w:rFonts w:eastAsia="Calibri"/>
          <w:b/>
          <w:kern w:val="28"/>
          <w:sz w:val="28"/>
          <w:szCs w:val="28"/>
        </w:rPr>
        <w:t xml:space="preserve">ЗАЯВЛЕНИЕ </w:t>
      </w:r>
    </w:p>
    <w:p w14:paraId="610A28AB" w14:textId="12E22E48" w:rsidR="00C15935" w:rsidRDefault="0091300E" w:rsidP="00C15935">
      <w:pPr>
        <w:jc w:val="center"/>
        <w:rPr>
          <w:rFonts w:eastAsia="Calibri"/>
          <w:b/>
          <w:kern w:val="28"/>
          <w:sz w:val="28"/>
          <w:szCs w:val="28"/>
        </w:rPr>
      </w:pPr>
      <w:r w:rsidRPr="0091300E">
        <w:rPr>
          <w:rFonts w:eastAsia="Calibri"/>
          <w:b/>
          <w:kern w:val="28"/>
          <w:sz w:val="28"/>
          <w:szCs w:val="28"/>
        </w:rPr>
        <w:t xml:space="preserve">о выдаче разрешения на </w:t>
      </w:r>
      <w:r w:rsidR="00784FFC">
        <w:rPr>
          <w:rFonts w:eastAsia="Calibri"/>
          <w:b/>
          <w:kern w:val="28"/>
          <w:sz w:val="28"/>
          <w:szCs w:val="28"/>
        </w:rPr>
        <w:t xml:space="preserve">эксгумацию и </w:t>
      </w:r>
      <w:r w:rsidRPr="0091300E">
        <w:rPr>
          <w:rFonts w:eastAsia="Calibri"/>
          <w:b/>
          <w:kern w:val="28"/>
          <w:sz w:val="28"/>
          <w:szCs w:val="28"/>
        </w:rPr>
        <w:t xml:space="preserve">перезахоронение останков </w:t>
      </w:r>
    </w:p>
    <w:p w14:paraId="3B5495FB" w14:textId="77777777" w:rsidR="00C15935" w:rsidRDefault="00C15935" w:rsidP="00C15935">
      <w:pPr>
        <w:jc w:val="center"/>
        <w:rPr>
          <w:rFonts w:eastAsia="Calibri"/>
          <w:b/>
          <w:kern w:val="28"/>
          <w:sz w:val="28"/>
          <w:szCs w:val="28"/>
        </w:rPr>
      </w:pPr>
    </w:p>
    <w:p w14:paraId="034CC88B" w14:textId="1E52C1E5" w:rsidR="0091300E" w:rsidRPr="00C15935" w:rsidRDefault="0091300E" w:rsidP="00C15935">
      <w:pPr>
        <w:rPr>
          <w:rFonts w:eastAsia="Calibri"/>
          <w:b/>
          <w:kern w:val="28"/>
          <w:sz w:val="28"/>
          <w:szCs w:val="28"/>
        </w:rPr>
      </w:pPr>
      <w:r w:rsidRPr="0091300E">
        <w:rPr>
          <w:rFonts w:eastAsia="Calibri"/>
          <w:kern w:val="28"/>
        </w:rPr>
        <w:t xml:space="preserve">Прошу выдать разрешение на эксгумацию </w:t>
      </w:r>
      <w:r w:rsidR="00784FFC">
        <w:rPr>
          <w:rFonts w:eastAsia="Calibri"/>
          <w:kern w:val="28"/>
        </w:rPr>
        <w:t>и перезахоронение</w:t>
      </w:r>
      <w:r w:rsidRPr="0091300E">
        <w:rPr>
          <w:rFonts w:eastAsia="Calibri"/>
          <w:kern w:val="28"/>
        </w:rPr>
        <w:t xml:space="preserve"> _________________________</w:t>
      </w:r>
    </w:p>
    <w:p w14:paraId="33B62675" w14:textId="77777777" w:rsidR="0091300E" w:rsidRPr="0091300E" w:rsidRDefault="0091300E" w:rsidP="0091300E">
      <w:pPr>
        <w:jc w:val="center"/>
        <w:rPr>
          <w:rFonts w:eastAsia="Calibri"/>
          <w:bCs/>
          <w:kern w:val="28"/>
        </w:rPr>
      </w:pPr>
      <w:r w:rsidRPr="0091300E">
        <w:rPr>
          <w:rFonts w:eastAsia="Calibri"/>
          <w:kern w:val="28"/>
        </w:rPr>
        <w:t xml:space="preserve">                                                             </w:t>
      </w:r>
      <w:r w:rsidRPr="0091300E">
        <w:rPr>
          <w:rFonts w:eastAsia="Calibri"/>
          <w:bCs/>
          <w:kern w:val="28"/>
        </w:rPr>
        <w:t>_____________________________________________________________________</w:t>
      </w:r>
    </w:p>
    <w:p w14:paraId="6DEE258E" w14:textId="39E737C2" w:rsidR="0091300E" w:rsidRPr="0091300E" w:rsidRDefault="0091300E" w:rsidP="0091300E">
      <w:pPr>
        <w:jc w:val="center"/>
        <w:rPr>
          <w:rFonts w:eastAsia="Calibri"/>
          <w:bCs/>
          <w:kern w:val="28"/>
        </w:rPr>
      </w:pPr>
      <w:r w:rsidRPr="0091300E">
        <w:rPr>
          <w:rFonts w:eastAsia="Calibri"/>
          <w:bCs/>
          <w:kern w:val="28"/>
        </w:rPr>
        <w:t>(Ф.И.О. умершего, либо название группы обнаруженных останков)</w:t>
      </w:r>
    </w:p>
    <w:p w14:paraId="62170769" w14:textId="77777777" w:rsidR="0091300E" w:rsidRPr="0091300E" w:rsidRDefault="0091300E" w:rsidP="0091300E">
      <w:pPr>
        <w:jc w:val="center"/>
        <w:rPr>
          <w:rFonts w:eastAsia="Calibri"/>
          <w:bCs/>
          <w:kern w:val="28"/>
        </w:rPr>
      </w:pPr>
      <w:r w:rsidRPr="0091300E">
        <w:rPr>
          <w:rFonts w:eastAsia="Calibri"/>
          <w:bCs/>
          <w:kern w:val="28"/>
        </w:rPr>
        <w:t>с_____________________________________________________________________</w:t>
      </w:r>
    </w:p>
    <w:p w14:paraId="288439DD" w14:textId="77777777" w:rsidR="0091300E" w:rsidRPr="0091300E" w:rsidRDefault="0091300E" w:rsidP="0091300E">
      <w:pPr>
        <w:jc w:val="center"/>
        <w:rPr>
          <w:rFonts w:eastAsia="Calibri"/>
          <w:bCs/>
          <w:kern w:val="28"/>
        </w:rPr>
      </w:pPr>
      <w:r w:rsidRPr="0091300E">
        <w:rPr>
          <w:rFonts w:eastAsia="Calibri"/>
          <w:bCs/>
          <w:kern w:val="28"/>
        </w:rPr>
        <w:t>(название кладбища, территории)</w:t>
      </w:r>
    </w:p>
    <w:p w14:paraId="73AC8A48" w14:textId="77777777" w:rsidR="0091300E" w:rsidRPr="0091300E" w:rsidRDefault="0091300E" w:rsidP="0091300E">
      <w:pPr>
        <w:jc w:val="center"/>
        <w:rPr>
          <w:rFonts w:eastAsia="Calibri"/>
          <w:bCs/>
          <w:kern w:val="28"/>
        </w:rPr>
      </w:pPr>
      <w:r w:rsidRPr="0091300E">
        <w:rPr>
          <w:rFonts w:eastAsia="Calibri"/>
          <w:bCs/>
          <w:kern w:val="28"/>
        </w:rPr>
        <w:t>на____________________________________________________________________,</w:t>
      </w:r>
    </w:p>
    <w:p w14:paraId="3D41D26F" w14:textId="77777777" w:rsidR="0091300E" w:rsidRPr="0091300E" w:rsidRDefault="0091300E" w:rsidP="0091300E">
      <w:pPr>
        <w:jc w:val="center"/>
        <w:rPr>
          <w:rFonts w:eastAsia="Calibri"/>
          <w:bCs/>
          <w:kern w:val="28"/>
        </w:rPr>
      </w:pPr>
      <w:r w:rsidRPr="0091300E">
        <w:rPr>
          <w:rFonts w:eastAsia="Calibri"/>
          <w:bCs/>
          <w:kern w:val="28"/>
        </w:rPr>
        <w:t>(место перезахоронения)</w:t>
      </w:r>
    </w:p>
    <w:p w14:paraId="2132C3EB" w14:textId="77777777" w:rsidR="0091300E" w:rsidRPr="0091300E" w:rsidRDefault="0091300E" w:rsidP="0091300E">
      <w:pPr>
        <w:jc w:val="center"/>
        <w:rPr>
          <w:rFonts w:eastAsia="Calibri"/>
          <w:bCs/>
          <w:kern w:val="28"/>
        </w:rPr>
      </w:pPr>
      <w:r w:rsidRPr="0091300E">
        <w:rPr>
          <w:rFonts w:eastAsia="Calibri"/>
          <w:bCs/>
          <w:kern w:val="28"/>
        </w:rPr>
        <w:t>в связи с_______________________________________________________________</w:t>
      </w:r>
    </w:p>
    <w:p w14:paraId="3392CECF" w14:textId="0A89D9D6" w:rsidR="0091300E" w:rsidRDefault="0091300E" w:rsidP="0091300E">
      <w:pPr>
        <w:pBdr>
          <w:bottom w:val="single" w:sz="12" w:space="1" w:color="auto"/>
        </w:pBdr>
        <w:jc w:val="center"/>
        <w:rPr>
          <w:rFonts w:eastAsia="Calibri"/>
          <w:bCs/>
          <w:kern w:val="28"/>
        </w:rPr>
      </w:pPr>
      <w:r w:rsidRPr="0091300E">
        <w:rPr>
          <w:rFonts w:eastAsia="Calibri"/>
          <w:bCs/>
          <w:kern w:val="28"/>
        </w:rPr>
        <w:t>(причина перезахоронения)</w:t>
      </w:r>
    </w:p>
    <w:p w14:paraId="3099D723" w14:textId="5BD3BC36" w:rsidR="00C15935" w:rsidRDefault="00C15935" w:rsidP="00C15935">
      <w:pPr>
        <w:pBdr>
          <w:bottom w:val="single" w:sz="12" w:space="1" w:color="auto"/>
        </w:pBdr>
        <w:tabs>
          <w:tab w:val="left" w:pos="7380"/>
        </w:tabs>
        <w:rPr>
          <w:rFonts w:eastAsia="Calibri"/>
          <w:bCs/>
          <w:kern w:val="28"/>
        </w:rPr>
      </w:pPr>
      <w:r>
        <w:rPr>
          <w:rFonts w:eastAsia="Calibri"/>
          <w:bCs/>
          <w:kern w:val="28"/>
        </w:rPr>
        <w:tab/>
      </w:r>
    </w:p>
    <w:p w14:paraId="10056B39" w14:textId="77777777" w:rsidR="00C15935" w:rsidRDefault="00C15935" w:rsidP="00C15935">
      <w:pPr>
        <w:rPr>
          <w:rFonts w:eastAsia="Calibri"/>
          <w:bCs/>
          <w:i/>
          <w:kern w:val="28"/>
        </w:rPr>
      </w:pPr>
    </w:p>
    <w:p w14:paraId="0084B9AB" w14:textId="77777777" w:rsidR="00C15935" w:rsidRDefault="00C15935" w:rsidP="00C15935">
      <w:pPr>
        <w:rPr>
          <w:rFonts w:eastAsia="Calibri"/>
          <w:bCs/>
          <w:i/>
          <w:kern w:val="28"/>
        </w:rPr>
      </w:pPr>
    </w:p>
    <w:p w14:paraId="7ACE8B80" w14:textId="3AEF11A5" w:rsidR="00C15935" w:rsidRPr="00C15935" w:rsidRDefault="00C15935" w:rsidP="00C15935">
      <w:pPr>
        <w:rPr>
          <w:rFonts w:eastAsia="Calibri"/>
          <w:bCs/>
          <w:i/>
          <w:kern w:val="28"/>
        </w:rPr>
      </w:pPr>
      <w:r>
        <w:rPr>
          <w:rFonts w:eastAsia="Calibri"/>
          <w:bCs/>
          <w:i/>
          <w:kern w:val="28"/>
        </w:rPr>
        <w:t>Пр</w:t>
      </w:r>
      <w:r w:rsidRPr="00C15935">
        <w:rPr>
          <w:rFonts w:eastAsia="Calibri"/>
          <w:bCs/>
          <w:i/>
          <w:kern w:val="28"/>
        </w:rPr>
        <w:t xml:space="preserve">иложение: </w:t>
      </w:r>
      <w:proofErr w:type="spellStart"/>
      <w:r w:rsidRPr="00C15935">
        <w:rPr>
          <w:rFonts w:eastAsia="Calibri"/>
          <w:bCs/>
          <w:i/>
          <w:kern w:val="28"/>
        </w:rPr>
        <w:t>на_______листах</w:t>
      </w:r>
      <w:proofErr w:type="spellEnd"/>
      <w:r w:rsidRPr="00C15935">
        <w:rPr>
          <w:rFonts w:eastAsia="Calibri"/>
          <w:bCs/>
          <w:i/>
          <w:kern w:val="28"/>
        </w:rPr>
        <w:t>.</w:t>
      </w:r>
    </w:p>
    <w:p w14:paraId="60CA9F8A" w14:textId="77777777" w:rsidR="00C15935" w:rsidRPr="00C15935" w:rsidRDefault="00C15935" w:rsidP="00C15935">
      <w:pPr>
        <w:jc w:val="center"/>
        <w:rPr>
          <w:rFonts w:eastAsia="Calibri"/>
          <w:bCs/>
          <w:kern w:val="28"/>
        </w:rPr>
      </w:pPr>
      <w:r w:rsidRPr="00C15935">
        <w:rPr>
          <w:rFonts w:eastAsia="Calibri"/>
          <w:bCs/>
          <w:kern w:val="28"/>
        </w:rPr>
        <w:t xml:space="preserve"> </w:t>
      </w:r>
    </w:p>
    <w:p w14:paraId="58575CA7" w14:textId="77777777" w:rsidR="00C15935" w:rsidRPr="00C15935" w:rsidRDefault="00C15935" w:rsidP="00C15935">
      <w:pPr>
        <w:jc w:val="center"/>
        <w:rPr>
          <w:rFonts w:eastAsia="Calibri"/>
          <w:bCs/>
          <w:kern w:val="28"/>
        </w:rPr>
      </w:pPr>
      <w:r w:rsidRPr="00C15935">
        <w:rPr>
          <w:rFonts w:eastAsia="Calibri"/>
          <w:bCs/>
          <w:kern w:val="28"/>
        </w:rPr>
        <w:t xml:space="preserve">   «__</w:t>
      </w:r>
      <w:proofErr w:type="gramStart"/>
      <w:r w:rsidRPr="00C15935">
        <w:rPr>
          <w:rFonts w:eastAsia="Calibri"/>
          <w:bCs/>
          <w:kern w:val="28"/>
        </w:rPr>
        <w:t>_»_</w:t>
      </w:r>
      <w:proofErr w:type="gramEnd"/>
      <w:r w:rsidRPr="00C15935">
        <w:rPr>
          <w:rFonts w:eastAsia="Calibri"/>
          <w:bCs/>
          <w:kern w:val="28"/>
        </w:rPr>
        <w:t xml:space="preserve">_________20___г.                                ___________            </w:t>
      </w:r>
    </w:p>
    <w:p w14:paraId="1DCD4A97" w14:textId="77777777" w:rsidR="00690071" w:rsidRDefault="00C15935" w:rsidP="00C15935">
      <w:pPr>
        <w:jc w:val="center"/>
        <w:rPr>
          <w:rFonts w:eastAsia="Calibri"/>
          <w:bCs/>
          <w:kern w:val="28"/>
        </w:rPr>
      </w:pPr>
      <w:r w:rsidRPr="00C15935">
        <w:rPr>
          <w:rFonts w:eastAsia="Calibri"/>
          <w:bCs/>
          <w:kern w:val="28"/>
        </w:rPr>
        <w:t xml:space="preserve">                                                                                  (подпись заявителя)      </w:t>
      </w:r>
    </w:p>
    <w:p w14:paraId="62506FF1" w14:textId="77777777" w:rsidR="00690071" w:rsidRDefault="00690071" w:rsidP="00C15935">
      <w:pPr>
        <w:jc w:val="center"/>
        <w:rPr>
          <w:rFonts w:eastAsia="Calibri"/>
          <w:bCs/>
          <w:kern w:val="28"/>
        </w:rPr>
      </w:pPr>
    </w:p>
    <w:p w14:paraId="24BDCF19" w14:textId="77777777" w:rsidR="00690071" w:rsidRDefault="00690071" w:rsidP="00C15935">
      <w:pPr>
        <w:jc w:val="center"/>
        <w:rPr>
          <w:rFonts w:eastAsia="Calibri"/>
          <w:bCs/>
          <w:kern w:val="28"/>
        </w:rPr>
      </w:pPr>
    </w:p>
    <w:p w14:paraId="4E3E00F9" w14:textId="77777777" w:rsidR="00690071" w:rsidRDefault="00690071" w:rsidP="00C15935">
      <w:pPr>
        <w:jc w:val="center"/>
        <w:rPr>
          <w:rFonts w:eastAsia="Calibri"/>
          <w:bCs/>
          <w:kern w:val="28"/>
        </w:rPr>
      </w:pPr>
    </w:p>
    <w:p w14:paraId="232D17EE" w14:textId="77777777" w:rsidR="00690071" w:rsidRDefault="00690071" w:rsidP="00C15935">
      <w:pPr>
        <w:jc w:val="center"/>
        <w:rPr>
          <w:rFonts w:eastAsia="Calibri"/>
          <w:bCs/>
          <w:kern w:val="28"/>
        </w:rPr>
      </w:pPr>
    </w:p>
    <w:p w14:paraId="3DF7DE12" w14:textId="77777777" w:rsidR="00690071" w:rsidRDefault="00690071" w:rsidP="00C15935">
      <w:pPr>
        <w:jc w:val="center"/>
        <w:rPr>
          <w:rFonts w:eastAsia="Calibri"/>
          <w:bCs/>
          <w:kern w:val="28"/>
        </w:rPr>
      </w:pPr>
    </w:p>
    <w:p w14:paraId="07939ED6" w14:textId="77777777" w:rsidR="00690071" w:rsidRDefault="00690071" w:rsidP="00C15935">
      <w:pPr>
        <w:jc w:val="center"/>
        <w:rPr>
          <w:rFonts w:eastAsia="Calibri"/>
          <w:bCs/>
          <w:kern w:val="28"/>
        </w:rPr>
      </w:pPr>
    </w:p>
    <w:p w14:paraId="6FCAB906" w14:textId="77777777" w:rsidR="00690071" w:rsidRDefault="00690071" w:rsidP="00C15935">
      <w:pPr>
        <w:jc w:val="center"/>
        <w:rPr>
          <w:rFonts w:eastAsia="Calibri"/>
          <w:bCs/>
          <w:kern w:val="28"/>
        </w:rPr>
      </w:pPr>
    </w:p>
    <w:p w14:paraId="73211D8E" w14:textId="77777777" w:rsidR="00690071" w:rsidRDefault="00690071" w:rsidP="00C15935">
      <w:pPr>
        <w:jc w:val="center"/>
        <w:rPr>
          <w:rFonts w:eastAsia="Calibri"/>
          <w:bCs/>
          <w:kern w:val="28"/>
        </w:rPr>
      </w:pPr>
    </w:p>
    <w:p w14:paraId="0A694D63" w14:textId="77777777" w:rsidR="00690071" w:rsidRPr="00690071" w:rsidRDefault="00C15935" w:rsidP="00690071">
      <w:pPr>
        <w:jc w:val="right"/>
        <w:rPr>
          <w:rFonts w:eastAsia="Calibri"/>
          <w:b/>
          <w:bCs/>
          <w:kern w:val="28"/>
        </w:rPr>
      </w:pPr>
      <w:r w:rsidRPr="00C15935">
        <w:rPr>
          <w:rFonts w:eastAsia="Calibri"/>
          <w:bCs/>
          <w:kern w:val="28"/>
        </w:rPr>
        <w:t xml:space="preserve">          </w:t>
      </w:r>
      <w:r w:rsidR="00690071" w:rsidRPr="00690071">
        <w:rPr>
          <w:rFonts w:eastAsia="Calibri"/>
          <w:bCs/>
          <w:kern w:val="28"/>
        </w:rPr>
        <w:t>Приложение № 2</w:t>
      </w:r>
    </w:p>
    <w:p w14:paraId="04CA9194" w14:textId="77777777" w:rsidR="00690071" w:rsidRPr="00690071" w:rsidRDefault="00690071" w:rsidP="00690071">
      <w:pPr>
        <w:jc w:val="right"/>
        <w:rPr>
          <w:rFonts w:eastAsia="Calibri"/>
          <w:bCs/>
          <w:kern w:val="28"/>
        </w:rPr>
      </w:pPr>
      <w:r w:rsidRPr="00690071">
        <w:rPr>
          <w:rFonts w:eastAsia="Calibri"/>
          <w:bCs/>
          <w:kern w:val="28"/>
        </w:rPr>
        <w:t>к административному регламенту</w:t>
      </w:r>
    </w:p>
    <w:p w14:paraId="6A3FA099" w14:textId="77777777" w:rsidR="00690071" w:rsidRPr="00690071" w:rsidRDefault="00690071" w:rsidP="00690071">
      <w:pPr>
        <w:jc w:val="center"/>
        <w:rPr>
          <w:rFonts w:eastAsia="Calibri"/>
          <w:bCs/>
          <w:kern w:val="28"/>
        </w:rPr>
      </w:pPr>
    </w:p>
    <w:p w14:paraId="2600F283" w14:textId="77777777" w:rsidR="00690071" w:rsidRPr="00690071" w:rsidRDefault="00690071" w:rsidP="00690071">
      <w:pPr>
        <w:jc w:val="center"/>
        <w:rPr>
          <w:rFonts w:eastAsia="Calibri"/>
          <w:b/>
          <w:bCs/>
          <w:kern w:val="28"/>
        </w:rPr>
      </w:pPr>
      <w:r w:rsidRPr="00690071">
        <w:rPr>
          <w:rFonts w:eastAsia="Calibri"/>
          <w:b/>
          <w:bCs/>
          <w:kern w:val="28"/>
        </w:rPr>
        <w:t>Блок-схема</w:t>
      </w:r>
    </w:p>
    <w:p w14:paraId="0D6458C5" w14:textId="77777777" w:rsidR="00690071" w:rsidRPr="00690071" w:rsidRDefault="00690071" w:rsidP="00690071">
      <w:pPr>
        <w:jc w:val="center"/>
        <w:rPr>
          <w:rFonts w:eastAsia="Calibri"/>
          <w:b/>
          <w:bCs/>
          <w:kern w:val="28"/>
        </w:rPr>
      </w:pPr>
      <w:r w:rsidRPr="00690071">
        <w:rPr>
          <w:rFonts w:eastAsia="Calibri"/>
          <w:b/>
          <w:bCs/>
          <w:kern w:val="28"/>
        </w:rPr>
        <w:t>предоставления муниципальной услуги</w:t>
      </w:r>
    </w:p>
    <w:p w14:paraId="5DAE347D" w14:textId="77777777" w:rsidR="00690071" w:rsidRPr="00690071" w:rsidRDefault="00690071" w:rsidP="00690071">
      <w:pPr>
        <w:jc w:val="center"/>
        <w:rPr>
          <w:rFonts w:eastAsia="Calibri"/>
          <w:b/>
          <w:bCs/>
          <w:kern w:val="28"/>
        </w:rPr>
      </w:pPr>
      <w:r w:rsidRPr="00690071">
        <w:rPr>
          <w:rFonts w:eastAsia="Calibri"/>
          <w:b/>
          <w:bCs/>
          <w:kern w:val="28"/>
        </w:rPr>
        <w:t>«Выдача разрешений на перезахоронение останков умерших»</w:t>
      </w:r>
    </w:p>
    <w:p w14:paraId="2A8A659C" w14:textId="4F29013B" w:rsidR="00C15935" w:rsidRPr="00C15935" w:rsidRDefault="00C15935" w:rsidP="00C15935">
      <w:pPr>
        <w:jc w:val="center"/>
        <w:rPr>
          <w:rFonts w:eastAsia="Calibri"/>
          <w:bCs/>
          <w:kern w:val="28"/>
        </w:rPr>
      </w:pPr>
    </w:p>
    <w:p w14:paraId="1A68DD94" w14:textId="77777777" w:rsidR="00C15935" w:rsidRPr="00C15935" w:rsidRDefault="00C15935" w:rsidP="00C15935">
      <w:pPr>
        <w:jc w:val="center"/>
        <w:rPr>
          <w:rFonts w:eastAsia="Calibri"/>
          <w:bCs/>
          <w:kern w:val="28"/>
        </w:rPr>
      </w:pPr>
      <w:r w:rsidRPr="00C15935">
        <w:rPr>
          <w:rFonts w:eastAsia="Calibri"/>
          <w:bCs/>
          <w:kern w:val="28"/>
        </w:rPr>
        <w:t xml:space="preserve">  </w:t>
      </w:r>
    </w:p>
    <w:p w14:paraId="7652D089" w14:textId="040D852B" w:rsidR="0091300E" w:rsidRDefault="00690071" w:rsidP="00690071">
      <w:pPr>
        <w:rPr>
          <w:rFonts w:eastAsia="Calibri"/>
          <w:bCs/>
          <w:kern w:val="28"/>
        </w:rPr>
      </w:pPr>
      <w:r w:rsidRPr="00690071">
        <w:rPr>
          <w:rFonts w:eastAsia="Calibri"/>
          <w:bCs/>
          <w:noProof/>
          <w:kern w:val="28"/>
          <w:sz w:val="20"/>
          <w:szCs w:val="20"/>
        </w:rPr>
        <w:drawing>
          <wp:inline distT="0" distB="0" distL="0" distR="0" wp14:anchorId="5797BF68" wp14:editId="46887F94">
            <wp:extent cx="2171700" cy="866775"/>
            <wp:effectExtent l="19050" t="19050" r="19050" b="285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solidFill>
                        <a:schemeClr val="accent1"/>
                      </a:solidFill>
                    </a:ln>
                  </pic:spPr>
                </pic:pic>
              </a:graphicData>
            </a:graphic>
          </wp:inline>
        </w:drawing>
      </w:r>
      <w:r w:rsidR="00D9597B">
        <w:rPr>
          <w:rFonts w:eastAsia="Calibri"/>
          <w:bCs/>
          <w:noProof/>
          <w:kern w:val="28"/>
        </w:rPr>
        <w:drawing>
          <wp:inline distT="0" distB="0" distL="0" distR="0" wp14:anchorId="04CE6E4E" wp14:editId="6F4E6396">
            <wp:extent cx="1447800" cy="1238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23825"/>
                    </a:xfrm>
                    <a:prstGeom prst="rect">
                      <a:avLst/>
                    </a:prstGeom>
                    <a:noFill/>
                  </pic:spPr>
                </pic:pic>
              </a:graphicData>
            </a:graphic>
          </wp:inline>
        </w:drawing>
      </w:r>
      <w:r>
        <w:rPr>
          <w:rFonts w:eastAsia="Calibri"/>
          <w:bCs/>
          <w:noProof/>
          <w:kern w:val="28"/>
        </w:rPr>
        <w:drawing>
          <wp:inline distT="0" distB="0" distL="0" distR="0" wp14:anchorId="53D5F094" wp14:editId="7001A75F">
            <wp:extent cx="2095500" cy="885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885825"/>
                    </a:xfrm>
                    <a:prstGeom prst="rect">
                      <a:avLst/>
                    </a:prstGeom>
                    <a:noFill/>
                  </pic:spPr>
                </pic:pic>
              </a:graphicData>
            </a:graphic>
          </wp:inline>
        </w:drawing>
      </w:r>
    </w:p>
    <w:p w14:paraId="10722F99" w14:textId="1A3F8CDB" w:rsidR="00690071" w:rsidRDefault="00D9597B" w:rsidP="00D9597B">
      <w:pPr>
        <w:tabs>
          <w:tab w:val="left" w:pos="8490"/>
        </w:tabs>
        <w:rPr>
          <w:rFonts w:eastAsia="Calibri"/>
          <w:bCs/>
          <w:kern w:val="28"/>
          <w:sz w:val="28"/>
          <w:szCs w:val="28"/>
        </w:rPr>
      </w:pPr>
      <w:r>
        <w:rPr>
          <w:rFonts w:eastAsia="Calibri"/>
          <w:bCs/>
          <w:kern w:val="28"/>
          <w:sz w:val="28"/>
          <w:szCs w:val="28"/>
        </w:rPr>
        <w:tab/>
      </w:r>
      <w:r>
        <w:rPr>
          <w:rFonts w:eastAsia="Calibri"/>
          <w:bCs/>
          <w:noProof/>
          <w:kern w:val="28"/>
          <w:sz w:val="28"/>
          <w:szCs w:val="28"/>
        </w:rPr>
        <w:drawing>
          <wp:inline distT="0" distB="0" distL="0" distR="0" wp14:anchorId="39C13B32" wp14:editId="78BA32E6">
            <wp:extent cx="123825" cy="2000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pic:spPr>
                </pic:pic>
              </a:graphicData>
            </a:graphic>
          </wp:inline>
        </w:drawing>
      </w:r>
    </w:p>
    <w:p w14:paraId="65A67723" w14:textId="77777777" w:rsidR="00690071" w:rsidRPr="0091300E" w:rsidRDefault="00690071" w:rsidP="00690071">
      <w:pPr>
        <w:rPr>
          <w:rFonts w:eastAsia="Calibri"/>
          <w:bCs/>
          <w:kern w:val="28"/>
          <w:sz w:val="28"/>
          <w:szCs w:val="28"/>
        </w:rPr>
      </w:pPr>
    </w:p>
    <w:p w14:paraId="28472504" w14:textId="0529FFDA" w:rsidR="00075723" w:rsidRDefault="00393638" w:rsidP="00D9597B">
      <w:pPr>
        <w:tabs>
          <w:tab w:val="left" w:pos="6525"/>
          <w:tab w:val="left" w:pos="6990"/>
        </w:tabs>
        <w:rPr>
          <w:rFonts w:eastAsia="Calibri"/>
          <w:kern w:val="28"/>
          <w:sz w:val="28"/>
          <w:szCs w:val="28"/>
        </w:rPr>
      </w:pPr>
      <w:r>
        <w:rPr>
          <w:rFonts w:eastAsia="Calibri"/>
          <w:noProof/>
          <w:kern w:val="28"/>
          <w:sz w:val="28"/>
          <w:szCs w:val="28"/>
        </w:rPr>
        <mc:AlternateContent>
          <mc:Choice Requires="wps">
            <w:drawing>
              <wp:anchor distT="0" distB="0" distL="114300" distR="114300" simplePos="0" relativeHeight="251661312" behindDoc="0" locked="0" layoutInCell="1" allowOverlap="1" wp14:anchorId="3748F010" wp14:editId="7B9FB48E">
                <wp:simplePos x="0" y="0"/>
                <wp:positionH relativeFrom="column">
                  <wp:posOffset>5518785</wp:posOffset>
                </wp:positionH>
                <wp:positionV relativeFrom="paragraph">
                  <wp:posOffset>1120775</wp:posOffset>
                </wp:positionV>
                <wp:extent cx="45719" cy="152400"/>
                <wp:effectExtent l="38100" t="0" r="50165" b="57150"/>
                <wp:wrapNone/>
                <wp:docPr id="20" name="Прямая со стрелкой 20"/>
                <wp:cNvGraphicFramePr/>
                <a:graphic xmlns:a="http://schemas.openxmlformats.org/drawingml/2006/main">
                  <a:graphicData uri="http://schemas.microsoft.com/office/word/2010/wordprocessingShape">
                    <wps:wsp>
                      <wps:cNvCnPr/>
                      <wps:spPr>
                        <a:xfrm>
                          <a:off x="0" y="0"/>
                          <a:ext cx="45719"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070C67" id="_x0000_t32" coordsize="21600,21600" o:spt="32" o:oned="t" path="m,l21600,21600e" filled="f">
                <v:path arrowok="t" fillok="f" o:connecttype="none"/>
                <o:lock v:ext="edit" shapetype="t"/>
              </v:shapetype>
              <v:shape id="Прямая со стрелкой 20" o:spid="_x0000_s1026" type="#_x0000_t32" style="position:absolute;margin-left:434.55pt;margin-top:88.25pt;width:3.6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" strokecolor="#4472c4 [3204]" strokeweight=".5pt">
                <v:stroke endarrow="block" joinstyle="miter"/>
              </v:shape>
            </w:pict>
          </mc:Fallback>
        </mc:AlternateContent>
      </w:r>
      <w:r>
        <w:rPr>
          <w:rFonts w:eastAsia="Calibri"/>
          <w:noProof/>
          <w:kern w:val="28"/>
          <w:sz w:val="28"/>
          <w:szCs w:val="28"/>
        </w:rPr>
        <mc:AlternateContent>
          <mc:Choice Requires="wps">
            <w:drawing>
              <wp:anchor distT="0" distB="0" distL="114300" distR="114300" simplePos="0" relativeHeight="251660288" behindDoc="0" locked="0" layoutInCell="1" allowOverlap="1" wp14:anchorId="46754881" wp14:editId="6F20A5BD">
                <wp:simplePos x="0" y="0"/>
                <wp:positionH relativeFrom="column">
                  <wp:posOffset>3518535</wp:posOffset>
                </wp:positionH>
                <wp:positionV relativeFrom="paragraph">
                  <wp:posOffset>568325</wp:posOffset>
                </wp:positionV>
                <wp:extent cx="809625" cy="95250"/>
                <wp:effectExtent l="0" t="0" r="28575"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809625"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AE0F4" id="Прямая соединительная линия 19"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77.05pt,44.75pt" to="340.8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" strokecolor="black [3200]" strokeweight=".5pt">
                <v:stroke joinstyle="miter"/>
              </v:line>
            </w:pict>
          </mc:Fallback>
        </mc:AlternateContent>
      </w:r>
      <w:r>
        <w:rPr>
          <w:rFonts w:eastAsia="Calibri"/>
          <w:noProof/>
          <w:kern w:val="28"/>
          <w:sz w:val="28"/>
          <w:szCs w:val="28"/>
        </w:rPr>
        <mc:AlternateContent>
          <mc:Choice Requires="wps">
            <w:drawing>
              <wp:anchor distT="0" distB="0" distL="114300" distR="114300" simplePos="0" relativeHeight="251659264" behindDoc="0" locked="0" layoutInCell="1" allowOverlap="1" wp14:anchorId="2FF6783F" wp14:editId="74075B2A">
                <wp:simplePos x="0" y="0"/>
                <wp:positionH relativeFrom="column">
                  <wp:posOffset>2232660</wp:posOffset>
                </wp:positionH>
                <wp:positionV relativeFrom="paragraph">
                  <wp:posOffset>749300</wp:posOffset>
                </wp:positionV>
                <wp:extent cx="704850" cy="0"/>
                <wp:effectExtent l="38100" t="76200" r="0" b="95250"/>
                <wp:wrapNone/>
                <wp:docPr id="18" name="Прямая со стрелкой 18"/>
                <wp:cNvGraphicFramePr/>
                <a:graphic xmlns:a="http://schemas.openxmlformats.org/drawingml/2006/main">
                  <a:graphicData uri="http://schemas.microsoft.com/office/word/2010/wordprocessingShape">
                    <wps:wsp>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B5D7A" id="Прямая со стрелкой 18" o:spid="_x0000_s1026" type="#_x0000_t32" style="position:absolute;margin-left:175.8pt;margin-top:59pt;width:55.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" strokecolor="#4472c4 [3204]" strokeweight=".5pt">
                <v:stroke endarrow="block" joinstyle="miter"/>
              </v:shape>
            </w:pict>
          </mc:Fallback>
        </mc:AlternateContent>
      </w:r>
      <w:r w:rsidR="00690071">
        <w:rPr>
          <w:rFonts w:eastAsia="Calibri"/>
          <w:noProof/>
          <w:kern w:val="28"/>
          <w:sz w:val="28"/>
          <w:szCs w:val="28"/>
        </w:rPr>
        <w:drawing>
          <wp:inline distT="0" distB="0" distL="0" distR="0" wp14:anchorId="493E8D39" wp14:editId="596E3327">
            <wp:extent cx="2228850" cy="1123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0" cy="1123950"/>
                    </a:xfrm>
                    <a:prstGeom prst="rect">
                      <a:avLst/>
                    </a:prstGeom>
                    <a:noFill/>
                  </pic:spPr>
                </pic:pic>
              </a:graphicData>
            </a:graphic>
          </wp:inline>
        </w:drawing>
      </w:r>
      <w:r w:rsidR="00D9597B">
        <w:rPr>
          <w:rFonts w:eastAsia="Calibri"/>
          <w:kern w:val="28"/>
          <w:sz w:val="28"/>
          <w:szCs w:val="28"/>
        </w:rPr>
        <w:t xml:space="preserve">                </w:t>
      </w:r>
      <w:r w:rsidR="00D9597B">
        <w:rPr>
          <w:rFonts w:eastAsia="Calibri"/>
          <w:noProof/>
          <w:kern w:val="28"/>
          <w:sz w:val="28"/>
          <w:szCs w:val="28"/>
        </w:rPr>
        <w:drawing>
          <wp:inline distT="0" distB="0" distL="0" distR="0" wp14:anchorId="4788EB1A" wp14:editId="564C7098">
            <wp:extent cx="73342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552450"/>
                    </a:xfrm>
                    <a:prstGeom prst="rect">
                      <a:avLst/>
                    </a:prstGeom>
                    <a:noFill/>
                  </pic:spPr>
                </pic:pic>
              </a:graphicData>
            </a:graphic>
          </wp:inline>
        </w:drawing>
      </w:r>
      <w:r w:rsidR="00D9597B">
        <w:rPr>
          <w:rFonts w:eastAsia="Calibri"/>
          <w:kern w:val="28"/>
          <w:sz w:val="28"/>
          <w:szCs w:val="28"/>
        </w:rPr>
        <w:tab/>
      </w:r>
      <w:r w:rsidR="00D9597B">
        <w:rPr>
          <w:rFonts w:eastAsia="Calibri"/>
          <w:kern w:val="28"/>
          <w:sz w:val="28"/>
          <w:szCs w:val="28"/>
        </w:rPr>
        <w:tab/>
      </w:r>
      <w:r w:rsidR="00D9597B">
        <w:rPr>
          <w:rFonts w:eastAsia="Calibri"/>
          <w:noProof/>
          <w:kern w:val="28"/>
          <w:sz w:val="28"/>
          <w:szCs w:val="28"/>
        </w:rPr>
        <w:drawing>
          <wp:inline distT="0" distB="0" distL="0" distR="0" wp14:anchorId="342B7054" wp14:editId="032C09F4">
            <wp:extent cx="1733550" cy="1123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1123950"/>
                    </a:xfrm>
                    <a:prstGeom prst="rect">
                      <a:avLst/>
                    </a:prstGeom>
                    <a:noFill/>
                  </pic:spPr>
                </pic:pic>
              </a:graphicData>
            </a:graphic>
          </wp:inline>
        </w:drawing>
      </w:r>
    </w:p>
    <w:p w14:paraId="2BCD2A5D" w14:textId="78DF021B" w:rsidR="00075723" w:rsidRDefault="00075723" w:rsidP="00E25BB4">
      <w:pPr>
        <w:jc w:val="right"/>
        <w:rPr>
          <w:rFonts w:eastAsia="Calibri"/>
          <w:kern w:val="28"/>
          <w:sz w:val="28"/>
          <w:szCs w:val="28"/>
        </w:rPr>
      </w:pPr>
    </w:p>
    <w:p w14:paraId="1E60BB39" w14:textId="52DE5CB5" w:rsidR="00075723" w:rsidRDefault="00393638" w:rsidP="00E25BB4">
      <w:pPr>
        <w:jc w:val="right"/>
        <w:rPr>
          <w:rFonts w:eastAsia="Calibri"/>
          <w:kern w:val="28"/>
          <w:sz w:val="28"/>
          <w:szCs w:val="28"/>
        </w:rPr>
      </w:pPr>
      <w:r>
        <w:rPr>
          <w:rFonts w:eastAsia="Calibri"/>
          <w:noProof/>
          <w:kern w:val="28"/>
          <w:sz w:val="28"/>
          <w:szCs w:val="28"/>
        </w:rPr>
        <mc:AlternateContent>
          <mc:Choice Requires="wps">
            <w:drawing>
              <wp:anchor distT="0" distB="0" distL="114300" distR="114300" simplePos="0" relativeHeight="251662336" behindDoc="0" locked="0" layoutInCell="1" allowOverlap="1" wp14:anchorId="379770C2" wp14:editId="5EA1A6F3">
                <wp:simplePos x="0" y="0"/>
                <wp:positionH relativeFrom="column">
                  <wp:posOffset>5328285</wp:posOffset>
                </wp:positionH>
                <wp:positionV relativeFrom="paragraph">
                  <wp:posOffset>478155</wp:posOffset>
                </wp:positionV>
                <wp:extent cx="190500" cy="133350"/>
                <wp:effectExtent l="38100" t="0" r="19050" b="57150"/>
                <wp:wrapNone/>
                <wp:docPr id="21" name="Прямая со стрелкой 21"/>
                <wp:cNvGraphicFramePr/>
                <a:graphic xmlns:a="http://schemas.openxmlformats.org/drawingml/2006/main">
                  <a:graphicData uri="http://schemas.microsoft.com/office/word/2010/wordprocessingShape">
                    <wps:wsp>
                      <wps:cNvCnPr/>
                      <wps:spPr>
                        <a:xfrm flipH="1">
                          <a:off x="0" y="0"/>
                          <a:ext cx="19050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CBFA7C" id="Прямая со стрелкой 21" o:spid="_x0000_s1026" type="#_x0000_t32" style="position:absolute;margin-left:419.55pt;margin-top:37.65pt;width:15pt;height:1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" strokecolor="#4472c4 [3204]" strokeweight=".5pt">
                <v:stroke endarrow="block" joinstyle="miter"/>
              </v:shape>
            </w:pict>
          </mc:Fallback>
        </mc:AlternateContent>
      </w:r>
      <w:r w:rsidR="00D9597B">
        <w:rPr>
          <w:rFonts w:eastAsia="Calibri"/>
          <w:noProof/>
          <w:kern w:val="28"/>
          <w:sz w:val="28"/>
          <w:szCs w:val="28"/>
        </w:rPr>
        <w:drawing>
          <wp:inline distT="0" distB="0" distL="0" distR="0" wp14:anchorId="670AB65E" wp14:editId="6E4CE75A">
            <wp:extent cx="1447800" cy="476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pic:spPr>
                </pic:pic>
              </a:graphicData>
            </a:graphic>
          </wp:inline>
        </w:drawing>
      </w:r>
    </w:p>
    <w:p w14:paraId="2E2DAE65" w14:textId="2988201A" w:rsidR="00D9597B" w:rsidRDefault="00D9597B" w:rsidP="00E25BB4">
      <w:pPr>
        <w:jc w:val="right"/>
        <w:rPr>
          <w:rFonts w:eastAsia="Calibri"/>
          <w:kern w:val="28"/>
          <w:sz w:val="28"/>
          <w:szCs w:val="28"/>
        </w:rPr>
      </w:pPr>
    </w:p>
    <w:p w14:paraId="5E0EE069" w14:textId="1C988B8E" w:rsidR="0067023E" w:rsidRDefault="00D9597B" w:rsidP="00D9597B">
      <w:pPr>
        <w:jc w:val="center"/>
        <w:rPr>
          <w:rFonts w:eastAsia="Calibri"/>
          <w:kern w:val="28"/>
          <w:sz w:val="28"/>
          <w:szCs w:val="28"/>
        </w:rPr>
      </w:pPr>
      <w:r>
        <w:rPr>
          <w:rFonts w:eastAsia="Calibri"/>
          <w:kern w:val="28"/>
          <w:sz w:val="28"/>
          <w:szCs w:val="28"/>
        </w:rPr>
        <w:t xml:space="preserve">                                       </w:t>
      </w:r>
    </w:p>
    <w:tbl>
      <w:tblPr>
        <w:tblW w:w="0" w:type="auto"/>
        <w:tblInd w:w="4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9"/>
      </w:tblGrid>
      <w:tr w:rsidR="0067023E" w14:paraId="2C2D2344" w14:textId="77777777" w:rsidTr="00F43E16">
        <w:trPr>
          <w:trHeight w:val="689"/>
        </w:trPr>
        <w:tc>
          <w:tcPr>
            <w:tcW w:w="4379" w:type="dxa"/>
          </w:tcPr>
          <w:p w14:paraId="7BC41381" w14:textId="77777777" w:rsidR="0067023E" w:rsidRPr="0067023E" w:rsidRDefault="0067023E" w:rsidP="00F43E16">
            <w:pPr>
              <w:jc w:val="center"/>
              <w:rPr>
                <w:rFonts w:eastAsia="Calibri"/>
                <w:kern w:val="28"/>
              </w:rPr>
            </w:pPr>
            <w:r w:rsidRPr="0067023E">
              <w:rPr>
                <w:rFonts w:eastAsia="Calibri"/>
                <w:kern w:val="28"/>
              </w:rPr>
              <w:t xml:space="preserve">Подготовка </w:t>
            </w:r>
            <w:r>
              <w:rPr>
                <w:rFonts w:eastAsia="Calibri"/>
                <w:kern w:val="28"/>
              </w:rPr>
              <w:t>правового акта Администрации о выдаче разрешения на эксгумацию и перезахоронение останков умершего</w:t>
            </w:r>
          </w:p>
        </w:tc>
      </w:tr>
    </w:tbl>
    <w:p w14:paraId="66443CE4" w14:textId="232E94BD" w:rsidR="00D9597B" w:rsidRDefault="0067023E" w:rsidP="00D9597B">
      <w:pPr>
        <w:jc w:val="center"/>
        <w:rPr>
          <w:rFonts w:eastAsia="Calibri"/>
          <w:kern w:val="28"/>
          <w:sz w:val="28"/>
          <w:szCs w:val="28"/>
        </w:rPr>
      </w:pPr>
      <w:r>
        <w:rPr>
          <w:rFonts w:eastAsia="Calibri"/>
          <w:noProof/>
          <w:kern w:val="28"/>
          <w:sz w:val="28"/>
          <w:szCs w:val="28"/>
        </w:rPr>
        <mc:AlternateContent>
          <mc:Choice Requires="wps">
            <w:drawing>
              <wp:anchor distT="0" distB="0" distL="114300" distR="114300" simplePos="0" relativeHeight="251663360" behindDoc="0" locked="0" layoutInCell="1" allowOverlap="1" wp14:anchorId="5BD96D2F" wp14:editId="1D043A53">
                <wp:simplePos x="0" y="0"/>
                <wp:positionH relativeFrom="column">
                  <wp:posOffset>3383529</wp:posOffset>
                </wp:positionH>
                <wp:positionV relativeFrom="paragraph">
                  <wp:posOffset>11292</wp:posOffset>
                </wp:positionV>
                <wp:extent cx="0" cy="419100"/>
                <wp:effectExtent l="7620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C9D3E2" id="_x0000_t32" coordsize="21600,21600" o:spt="32" o:oned="t" path="m,l21600,21600e" filled="f">
                <v:path arrowok="t" fillok="f" o:connecttype="none"/>
                <o:lock v:ext="edit" shapetype="t"/>
              </v:shapetype>
              <v:shape id="Прямая со стрелкой 22" o:spid="_x0000_s1026" type="#_x0000_t32" style="position:absolute;margin-left:266.4pt;margin-top:.9pt;width:0;height:3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" strokecolor="#4472c4 [3204]" strokeweight=".5pt">
                <v:stroke endarrow="block" joinstyle="miter"/>
              </v:shape>
            </w:pict>
          </mc:Fallback>
        </mc:AlternateContent>
      </w:r>
    </w:p>
    <w:p w14:paraId="064BEEEC" w14:textId="7B7A6E6B" w:rsidR="00D9597B" w:rsidRDefault="00D9597B" w:rsidP="00D9597B">
      <w:pPr>
        <w:jc w:val="center"/>
        <w:rPr>
          <w:rFonts w:eastAsia="Calibri"/>
          <w:kern w:val="28"/>
          <w:sz w:val="28"/>
          <w:szCs w:val="28"/>
        </w:rPr>
      </w:pPr>
    </w:p>
    <w:p w14:paraId="6F5D0F21" w14:textId="167003A4" w:rsidR="00D9597B" w:rsidRDefault="00393638" w:rsidP="00D9597B">
      <w:pPr>
        <w:jc w:val="center"/>
        <w:rPr>
          <w:rFonts w:eastAsia="Calibri"/>
          <w:kern w:val="28"/>
          <w:sz w:val="28"/>
          <w:szCs w:val="28"/>
        </w:rPr>
      </w:pPr>
      <w:r>
        <w:rPr>
          <w:rFonts w:eastAsia="Calibri"/>
          <w:noProof/>
          <w:kern w:val="28"/>
          <w:sz w:val="28"/>
          <w:szCs w:val="28"/>
        </w:rPr>
        <mc:AlternateContent>
          <mc:Choice Requires="wps">
            <w:drawing>
              <wp:anchor distT="0" distB="0" distL="114300" distR="114300" simplePos="0" relativeHeight="251665408" behindDoc="0" locked="0" layoutInCell="1" allowOverlap="1" wp14:anchorId="5446A0FD" wp14:editId="307B31EB">
                <wp:simplePos x="0" y="0"/>
                <wp:positionH relativeFrom="column">
                  <wp:posOffset>4175760</wp:posOffset>
                </wp:positionH>
                <wp:positionV relativeFrom="paragraph">
                  <wp:posOffset>712470</wp:posOffset>
                </wp:positionV>
                <wp:extent cx="628650" cy="419100"/>
                <wp:effectExtent l="0" t="0" r="76200" b="57150"/>
                <wp:wrapNone/>
                <wp:docPr id="24" name="Прямая со стрелкой 24"/>
                <wp:cNvGraphicFramePr/>
                <a:graphic xmlns:a="http://schemas.openxmlformats.org/drawingml/2006/main">
                  <a:graphicData uri="http://schemas.microsoft.com/office/word/2010/wordprocessingShape">
                    <wps:wsp>
                      <wps:cNvCnPr/>
                      <wps:spPr>
                        <a:xfrm>
                          <a:off x="0" y="0"/>
                          <a:ext cx="62865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7A233" id="Прямая со стрелкой 24" o:spid="_x0000_s1026" type="#_x0000_t32" style="position:absolute;margin-left:328.8pt;margin-top:56.1pt;width:49.5pt;height:3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" strokecolor="#4472c4 [3204]" strokeweight=".5pt">
                <v:stroke endarrow="block" joinstyle="miter"/>
              </v:shape>
            </w:pict>
          </mc:Fallback>
        </mc:AlternateContent>
      </w:r>
      <w:r>
        <w:rPr>
          <w:rFonts w:eastAsia="Calibri"/>
          <w:noProof/>
          <w:kern w:val="28"/>
          <w:sz w:val="28"/>
          <w:szCs w:val="28"/>
        </w:rPr>
        <mc:AlternateContent>
          <mc:Choice Requires="wps">
            <w:drawing>
              <wp:anchor distT="0" distB="0" distL="114300" distR="114300" simplePos="0" relativeHeight="251664384" behindDoc="0" locked="0" layoutInCell="1" allowOverlap="1" wp14:anchorId="074F8DC4" wp14:editId="54F73AA7">
                <wp:simplePos x="0" y="0"/>
                <wp:positionH relativeFrom="column">
                  <wp:posOffset>1708785</wp:posOffset>
                </wp:positionH>
                <wp:positionV relativeFrom="paragraph">
                  <wp:posOffset>712470</wp:posOffset>
                </wp:positionV>
                <wp:extent cx="581025" cy="419100"/>
                <wp:effectExtent l="38100" t="0" r="28575" b="57150"/>
                <wp:wrapNone/>
                <wp:docPr id="23" name="Прямая со стрелкой 23"/>
                <wp:cNvGraphicFramePr/>
                <a:graphic xmlns:a="http://schemas.openxmlformats.org/drawingml/2006/main">
                  <a:graphicData uri="http://schemas.microsoft.com/office/word/2010/wordprocessingShape">
                    <wps:wsp>
                      <wps:cNvCnPr/>
                      <wps:spPr>
                        <a:xfrm flipH="1">
                          <a:off x="0" y="0"/>
                          <a:ext cx="5810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313026" id="Прямая со стрелкой 23" o:spid="_x0000_s1026" type="#_x0000_t32" style="position:absolute;margin-left:134.55pt;margin-top:56.1pt;width:45.75pt;height:33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" strokecolor="#4472c4 [3204]" strokeweight=".5pt">
                <v:stroke endarrow="block" joinstyle="miter"/>
              </v:shape>
            </w:pict>
          </mc:Fallback>
        </mc:AlternateContent>
      </w:r>
    </w:p>
    <w:tbl>
      <w:tblPr>
        <w:tblW w:w="0" w:type="auto"/>
        <w:tblInd w:w="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23E" w14:paraId="7DD5121E" w14:textId="77777777" w:rsidTr="0067023E">
        <w:trPr>
          <w:trHeight w:val="851"/>
        </w:trPr>
        <w:tc>
          <w:tcPr>
            <w:tcW w:w="1816" w:type="dxa"/>
          </w:tcPr>
          <w:p w14:paraId="6F7F3304" w14:textId="47D08DD1" w:rsidR="0067023E" w:rsidRPr="0067023E" w:rsidRDefault="0067023E" w:rsidP="00D9597B">
            <w:pPr>
              <w:jc w:val="center"/>
              <w:rPr>
                <w:rFonts w:eastAsia="Calibri"/>
                <w:kern w:val="28"/>
              </w:rPr>
            </w:pPr>
            <w:r w:rsidRPr="0067023E">
              <w:rPr>
                <w:rFonts w:eastAsia="Calibri"/>
                <w:kern w:val="28"/>
              </w:rPr>
              <w:t>Выдача распоряжения Администрации об эксгумации и перезахоронении останков умершего</w:t>
            </w:r>
          </w:p>
        </w:tc>
      </w:tr>
    </w:tbl>
    <w:p w14:paraId="3169B12D" w14:textId="3EBEE5F0" w:rsidR="00D9597B" w:rsidRDefault="00D9597B" w:rsidP="00D9597B">
      <w:pPr>
        <w:jc w:val="center"/>
        <w:rPr>
          <w:rFonts w:eastAsia="Calibri"/>
          <w:kern w:val="28"/>
          <w:sz w:val="28"/>
          <w:szCs w:val="28"/>
        </w:rPr>
      </w:pPr>
    </w:p>
    <w:p w14:paraId="3C87F2D1" w14:textId="3C7CE15F" w:rsidR="00D9597B" w:rsidRPr="000A6A22" w:rsidRDefault="00D9597B" w:rsidP="00D9597B">
      <w:pPr>
        <w:rPr>
          <w:rFonts w:eastAsia="Calibri"/>
          <w:kern w:val="28"/>
          <w:sz w:val="28"/>
          <w:szCs w:val="28"/>
        </w:rPr>
      </w:pPr>
      <w:r>
        <w:rPr>
          <w:rFonts w:eastAsia="Calibri"/>
          <w:noProof/>
          <w:kern w:val="28"/>
          <w:sz w:val="28"/>
          <w:szCs w:val="28"/>
        </w:rPr>
        <w:drawing>
          <wp:inline distT="0" distB="0" distL="0" distR="0" wp14:anchorId="7A805790" wp14:editId="13F6DF17">
            <wp:extent cx="2286000" cy="952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952500"/>
                    </a:xfrm>
                    <a:prstGeom prst="rect">
                      <a:avLst/>
                    </a:prstGeom>
                    <a:noFill/>
                  </pic:spPr>
                </pic:pic>
              </a:graphicData>
            </a:graphic>
          </wp:inline>
        </w:drawing>
      </w:r>
      <w:r>
        <w:rPr>
          <w:rFonts w:eastAsia="Calibri"/>
          <w:kern w:val="28"/>
          <w:sz w:val="28"/>
          <w:szCs w:val="28"/>
        </w:rPr>
        <w:t xml:space="preserve">                                              </w:t>
      </w:r>
      <w:r>
        <w:rPr>
          <w:rFonts w:eastAsia="Calibri"/>
          <w:noProof/>
          <w:kern w:val="28"/>
          <w:sz w:val="28"/>
          <w:szCs w:val="28"/>
        </w:rPr>
        <w:drawing>
          <wp:inline distT="0" distB="0" distL="0" distR="0" wp14:anchorId="09671B43" wp14:editId="176554B1">
            <wp:extent cx="1638300" cy="9048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904875"/>
                    </a:xfrm>
                    <a:prstGeom prst="rect">
                      <a:avLst/>
                    </a:prstGeom>
                    <a:noFill/>
                  </pic:spPr>
                </pic:pic>
              </a:graphicData>
            </a:graphic>
          </wp:inline>
        </w:drawing>
      </w:r>
    </w:p>
    <w:sectPr w:rsidR="00D9597B" w:rsidRPr="000A6A22" w:rsidSect="005A5853">
      <w:type w:val="continuous"/>
      <w:pgSz w:w="11906" w:h="16838"/>
      <w:pgMar w:top="1418"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7D209" w14:textId="77777777" w:rsidR="005D7846" w:rsidRDefault="005D7846">
      <w:r>
        <w:separator/>
      </w:r>
    </w:p>
  </w:endnote>
  <w:endnote w:type="continuationSeparator" w:id="0">
    <w:p w14:paraId="26450D70" w14:textId="77777777" w:rsidR="005D7846" w:rsidRDefault="005D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A6A55" w14:textId="77777777" w:rsidR="005D7846" w:rsidRDefault="005D7846">
      <w:r>
        <w:separator/>
      </w:r>
    </w:p>
  </w:footnote>
  <w:footnote w:type="continuationSeparator" w:id="0">
    <w:p w14:paraId="678EE293" w14:textId="77777777" w:rsidR="005D7846" w:rsidRDefault="005D7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029D"/>
    <w:multiLevelType w:val="hybridMultilevel"/>
    <w:tmpl w:val="6C6E1A82"/>
    <w:lvl w:ilvl="0" w:tplc="05F4C328">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90B7157"/>
    <w:multiLevelType w:val="hybridMultilevel"/>
    <w:tmpl w:val="A62A37BE"/>
    <w:lvl w:ilvl="0" w:tplc="F42822E8">
      <w:start w:val="1"/>
      <w:numFmt w:val="decimal"/>
      <w:lvlText w:val="%1."/>
      <w:lvlJc w:val="left"/>
      <w:pPr>
        <w:ind w:left="1825" w:hanging="1116"/>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3927AA"/>
    <w:multiLevelType w:val="hybridMultilevel"/>
    <w:tmpl w:val="97922BB2"/>
    <w:lvl w:ilvl="0" w:tplc="E3663B30">
      <w:start w:val="1"/>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2A01C83"/>
    <w:multiLevelType w:val="hybridMultilevel"/>
    <w:tmpl w:val="7CD6BB04"/>
    <w:lvl w:ilvl="0" w:tplc="85CC8C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2E2742E"/>
    <w:multiLevelType w:val="hybridMultilevel"/>
    <w:tmpl w:val="A76C69B8"/>
    <w:lvl w:ilvl="0" w:tplc="580075EC">
      <w:start w:val="6"/>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AD56CF"/>
    <w:multiLevelType w:val="multilevel"/>
    <w:tmpl w:val="24345E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71"/>
        </w:tabs>
        <w:ind w:left="1571" w:hanging="720"/>
      </w:pPr>
      <w:rPr>
        <w:rFonts w:cs="Times New Roman" w:hint="default"/>
        <w:b w:val="0"/>
      </w:rPr>
    </w:lvl>
    <w:lvl w:ilvl="2">
      <w:start w:val="1"/>
      <w:numFmt w:val="decimal"/>
      <w:isLgl/>
      <w:lvlText w:val="%1.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2C573A0D"/>
    <w:multiLevelType w:val="hybridMultilevel"/>
    <w:tmpl w:val="69543302"/>
    <w:lvl w:ilvl="0" w:tplc="3EAA88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24B305A"/>
    <w:multiLevelType w:val="hybridMultilevel"/>
    <w:tmpl w:val="1D3AB38C"/>
    <w:lvl w:ilvl="0" w:tplc="E3663B3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9C6E7E"/>
    <w:multiLevelType w:val="hybridMultilevel"/>
    <w:tmpl w:val="32322B58"/>
    <w:lvl w:ilvl="0" w:tplc="3EAA8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20BD7"/>
    <w:multiLevelType w:val="hybridMultilevel"/>
    <w:tmpl w:val="3D4E5868"/>
    <w:lvl w:ilvl="0" w:tplc="FFFFFFFF">
      <w:start w:val="1"/>
      <w:numFmt w:val="bullet"/>
      <w:lvlText w:val="-"/>
      <w:lvlJc w:val="left"/>
      <w:pPr>
        <w:tabs>
          <w:tab w:val="num" w:pos="1260"/>
        </w:tabs>
        <w:ind w:left="126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AA823CD"/>
    <w:multiLevelType w:val="multilevel"/>
    <w:tmpl w:val="DF6CDE14"/>
    <w:lvl w:ilvl="0">
      <w:start w:val="1"/>
      <w:numFmt w:val="decimal"/>
      <w:lvlText w:val="%1."/>
      <w:lvlJc w:val="left"/>
      <w:pPr>
        <w:ind w:left="720"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11" w15:restartNumberingAfterBreak="0">
    <w:nsid w:val="5C753F57"/>
    <w:multiLevelType w:val="hybridMultilevel"/>
    <w:tmpl w:val="C840F374"/>
    <w:lvl w:ilvl="0" w:tplc="64FA5DB8">
      <w:start w:val="1"/>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0"/>
  </w:num>
  <w:num w:numId="8">
    <w:abstractNumId w:val="8"/>
  </w:num>
  <w:num w:numId="9">
    <w:abstractNumId w:val="7"/>
  </w:num>
  <w:num w:numId="10">
    <w:abstractNumId w:val="6"/>
  </w:num>
  <w:num w:numId="11">
    <w:abstractNumId w:val="2"/>
  </w:num>
  <w:num w:numId="12">
    <w:abstractNumId w:val="1"/>
  </w:num>
  <w:num w:numId="13">
    <w:abstractNumId w:val="1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7D"/>
    <w:rsid w:val="000115D8"/>
    <w:rsid w:val="000152BF"/>
    <w:rsid w:val="00027E09"/>
    <w:rsid w:val="00075723"/>
    <w:rsid w:val="000A6A22"/>
    <w:rsid w:val="000B6192"/>
    <w:rsid w:val="000C41AC"/>
    <w:rsid w:val="000E2CDD"/>
    <w:rsid w:val="000E3BE7"/>
    <w:rsid w:val="000F2BB5"/>
    <w:rsid w:val="000F7992"/>
    <w:rsid w:val="00104048"/>
    <w:rsid w:val="00140FAB"/>
    <w:rsid w:val="00151469"/>
    <w:rsid w:val="00170173"/>
    <w:rsid w:val="00180E55"/>
    <w:rsid w:val="00191869"/>
    <w:rsid w:val="001D1717"/>
    <w:rsid w:val="001D3529"/>
    <w:rsid w:val="00202AFC"/>
    <w:rsid w:val="0021209D"/>
    <w:rsid w:val="002149B1"/>
    <w:rsid w:val="00256399"/>
    <w:rsid w:val="00284A42"/>
    <w:rsid w:val="00287520"/>
    <w:rsid w:val="00292BD9"/>
    <w:rsid w:val="002A1F24"/>
    <w:rsid w:val="002D1863"/>
    <w:rsid w:val="00354398"/>
    <w:rsid w:val="00365CCE"/>
    <w:rsid w:val="00370299"/>
    <w:rsid w:val="003875B4"/>
    <w:rsid w:val="00387E9E"/>
    <w:rsid w:val="00393638"/>
    <w:rsid w:val="00396915"/>
    <w:rsid w:val="003E00C4"/>
    <w:rsid w:val="00471597"/>
    <w:rsid w:val="0049597B"/>
    <w:rsid w:val="004960BA"/>
    <w:rsid w:val="004C00E0"/>
    <w:rsid w:val="00524D5D"/>
    <w:rsid w:val="005378D4"/>
    <w:rsid w:val="005378F9"/>
    <w:rsid w:val="005418AD"/>
    <w:rsid w:val="00570254"/>
    <w:rsid w:val="0057397A"/>
    <w:rsid w:val="005A5853"/>
    <w:rsid w:val="005D7846"/>
    <w:rsid w:val="005F67F5"/>
    <w:rsid w:val="00650F36"/>
    <w:rsid w:val="0067023E"/>
    <w:rsid w:val="00672B31"/>
    <w:rsid w:val="006808A0"/>
    <w:rsid w:val="00690071"/>
    <w:rsid w:val="00693FF3"/>
    <w:rsid w:val="0069553D"/>
    <w:rsid w:val="00697BAA"/>
    <w:rsid w:val="006C5BE3"/>
    <w:rsid w:val="006D472F"/>
    <w:rsid w:val="0070527D"/>
    <w:rsid w:val="00736711"/>
    <w:rsid w:val="007421A3"/>
    <w:rsid w:val="00747E7A"/>
    <w:rsid w:val="007602DF"/>
    <w:rsid w:val="00784FFC"/>
    <w:rsid w:val="007F4966"/>
    <w:rsid w:val="00813BE8"/>
    <w:rsid w:val="0086519D"/>
    <w:rsid w:val="008A28D1"/>
    <w:rsid w:val="00903B0A"/>
    <w:rsid w:val="0091300E"/>
    <w:rsid w:val="009463B6"/>
    <w:rsid w:val="00952447"/>
    <w:rsid w:val="00986B59"/>
    <w:rsid w:val="0099465A"/>
    <w:rsid w:val="009B1F74"/>
    <w:rsid w:val="009B5A6A"/>
    <w:rsid w:val="009D0858"/>
    <w:rsid w:val="009D5DEA"/>
    <w:rsid w:val="00A505DC"/>
    <w:rsid w:val="00A54080"/>
    <w:rsid w:val="00A72CB0"/>
    <w:rsid w:val="00A96435"/>
    <w:rsid w:val="00AE134C"/>
    <w:rsid w:val="00B50A30"/>
    <w:rsid w:val="00B70694"/>
    <w:rsid w:val="00BB0540"/>
    <w:rsid w:val="00BB4A7D"/>
    <w:rsid w:val="00BD3EE0"/>
    <w:rsid w:val="00BF71DA"/>
    <w:rsid w:val="00C15935"/>
    <w:rsid w:val="00C52319"/>
    <w:rsid w:val="00C662F6"/>
    <w:rsid w:val="00C97C94"/>
    <w:rsid w:val="00CA11A4"/>
    <w:rsid w:val="00D0781B"/>
    <w:rsid w:val="00D13AEF"/>
    <w:rsid w:val="00D342F4"/>
    <w:rsid w:val="00D44002"/>
    <w:rsid w:val="00D4555E"/>
    <w:rsid w:val="00D5620F"/>
    <w:rsid w:val="00D56A15"/>
    <w:rsid w:val="00D63BD9"/>
    <w:rsid w:val="00D80996"/>
    <w:rsid w:val="00D80C79"/>
    <w:rsid w:val="00D84339"/>
    <w:rsid w:val="00D9597B"/>
    <w:rsid w:val="00DA545D"/>
    <w:rsid w:val="00DB250F"/>
    <w:rsid w:val="00E25BB4"/>
    <w:rsid w:val="00E711E5"/>
    <w:rsid w:val="00EA1562"/>
    <w:rsid w:val="00EC224A"/>
    <w:rsid w:val="00F10F19"/>
    <w:rsid w:val="00F71AA0"/>
    <w:rsid w:val="00F9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216B"/>
  <w15:chartTrackingRefBased/>
  <w15:docId w15:val="{FF79E0C1-3B4B-48A2-973A-B7C160E4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0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0C79"/>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960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link w:val="a4"/>
    <w:uiPriority w:val="1"/>
    <w:qFormat/>
    <w:rsid w:val="004960BA"/>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80C79"/>
    <w:rPr>
      <w:rFonts w:ascii="Arial" w:eastAsia="Times New Roman" w:hAnsi="Arial" w:cs="Times New Roman"/>
      <w:b/>
      <w:bCs/>
      <w:color w:val="26282F"/>
      <w:sz w:val="24"/>
      <w:szCs w:val="24"/>
      <w:lang w:eastAsia="ru-RU"/>
    </w:rPr>
  </w:style>
  <w:style w:type="numbering" w:customStyle="1" w:styleId="11">
    <w:name w:val="Нет списка1"/>
    <w:next w:val="a2"/>
    <w:semiHidden/>
    <w:unhideWhenUsed/>
    <w:rsid w:val="00D80C79"/>
  </w:style>
  <w:style w:type="paragraph" w:customStyle="1" w:styleId="ConsPlusNonformat">
    <w:name w:val="ConsPlusNonformat"/>
    <w:rsid w:val="00D80C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rsid w:val="00D80C79"/>
    <w:rPr>
      <w:color w:val="0000FF"/>
      <w:u w:val="single"/>
    </w:rPr>
  </w:style>
  <w:style w:type="paragraph" w:customStyle="1" w:styleId="a6">
    <w:name w:val="Знак Знак Знак Знак Знак Знак Знак Знак Знак"/>
    <w:basedOn w:val="a"/>
    <w:rsid w:val="00D80C79"/>
    <w:pPr>
      <w:spacing w:after="160" w:line="240" w:lineRule="exact"/>
    </w:pPr>
    <w:rPr>
      <w:rFonts w:ascii="Verdana" w:hAnsi="Verdana" w:cs="Verdana"/>
      <w:sz w:val="20"/>
      <w:szCs w:val="20"/>
      <w:lang w:val="en-US" w:eastAsia="en-US"/>
    </w:rPr>
  </w:style>
  <w:style w:type="paragraph" w:styleId="a7">
    <w:name w:val="Body Text Indent"/>
    <w:basedOn w:val="a"/>
    <w:link w:val="a8"/>
    <w:uiPriority w:val="99"/>
    <w:rsid w:val="00D80C79"/>
    <w:pPr>
      <w:ind w:firstLine="480"/>
      <w:jc w:val="both"/>
    </w:pPr>
  </w:style>
  <w:style w:type="character" w:customStyle="1" w:styleId="a8">
    <w:name w:val="Основной текст с отступом Знак"/>
    <w:basedOn w:val="a0"/>
    <w:link w:val="a7"/>
    <w:uiPriority w:val="99"/>
    <w:rsid w:val="00D80C79"/>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w:basedOn w:val="a"/>
    <w:rsid w:val="00D80C79"/>
    <w:pPr>
      <w:spacing w:after="160" w:line="240" w:lineRule="exact"/>
    </w:pPr>
    <w:rPr>
      <w:rFonts w:ascii="Verdana" w:hAnsi="Verdana"/>
      <w:sz w:val="20"/>
      <w:szCs w:val="20"/>
      <w:lang w:val="en-US" w:eastAsia="en-US"/>
    </w:rPr>
  </w:style>
  <w:style w:type="paragraph" w:styleId="aa">
    <w:name w:val="Body Text"/>
    <w:basedOn w:val="a"/>
    <w:link w:val="ab"/>
    <w:uiPriority w:val="99"/>
    <w:rsid w:val="00D80C79"/>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uiPriority w:val="99"/>
    <w:rsid w:val="00D80C79"/>
    <w:rPr>
      <w:rFonts w:ascii="Calibri" w:eastAsia="Calibri" w:hAnsi="Calibri" w:cs="Times New Roman"/>
    </w:rPr>
  </w:style>
  <w:style w:type="paragraph" w:customStyle="1" w:styleId="ac">
    <w:name w:val="Прижатый влево"/>
    <w:basedOn w:val="a"/>
    <w:next w:val="a"/>
    <w:uiPriority w:val="99"/>
    <w:rsid w:val="00D80C79"/>
    <w:pPr>
      <w:widowControl w:val="0"/>
      <w:autoSpaceDE w:val="0"/>
      <w:autoSpaceDN w:val="0"/>
      <w:adjustRightInd w:val="0"/>
    </w:pPr>
    <w:rPr>
      <w:rFonts w:ascii="Arial" w:hAnsi="Arial" w:cs="Arial"/>
    </w:rPr>
  </w:style>
  <w:style w:type="paragraph" w:styleId="ad">
    <w:name w:val="header"/>
    <w:basedOn w:val="a"/>
    <w:link w:val="ae"/>
    <w:uiPriority w:val="99"/>
    <w:rsid w:val="00D80C79"/>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D80C79"/>
    <w:rPr>
      <w:rFonts w:ascii="Calibri" w:eastAsia="Calibri" w:hAnsi="Calibri" w:cs="Times New Roman"/>
    </w:rPr>
  </w:style>
  <w:style w:type="paragraph" w:styleId="af">
    <w:name w:val="footer"/>
    <w:basedOn w:val="a"/>
    <w:link w:val="af0"/>
    <w:rsid w:val="00D80C79"/>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rsid w:val="00D80C79"/>
    <w:rPr>
      <w:rFonts w:ascii="Calibri" w:eastAsia="Calibri" w:hAnsi="Calibri" w:cs="Times New Roman"/>
    </w:rPr>
  </w:style>
  <w:style w:type="paragraph" w:styleId="af1">
    <w:name w:val="Normal (Web)"/>
    <w:basedOn w:val="a"/>
    <w:uiPriority w:val="99"/>
    <w:unhideWhenUsed/>
    <w:rsid w:val="00D80C79"/>
    <w:pPr>
      <w:spacing w:before="61" w:after="61"/>
    </w:pPr>
    <w:rPr>
      <w:rFonts w:ascii="Arial" w:hAnsi="Arial" w:cs="Arial"/>
      <w:color w:val="000000"/>
      <w:sz w:val="20"/>
      <w:szCs w:val="20"/>
    </w:rPr>
  </w:style>
  <w:style w:type="paragraph" w:styleId="af2">
    <w:name w:val="Plain Text"/>
    <w:basedOn w:val="a"/>
    <w:link w:val="af3"/>
    <w:uiPriority w:val="99"/>
    <w:unhideWhenUsed/>
    <w:rsid w:val="00D80C79"/>
    <w:rPr>
      <w:rFonts w:ascii="Courier New" w:hAnsi="Courier New" w:cs="Courier New"/>
      <w:sz w:val="20"/>
      <w:szCs w:val="20"/>
    </w:rPr>
  </w:style>
  <w:style w:type="character" w:customStyle="1" w:styleId="af3">
    <w:name w:val="Текст Знак"/>
    <w:basedOn w:val="a0"/>
    <w:link w:val="af2"/>
    <w:uiPriority w:val="99"/>
    <w:rsid w:val="00D80C79"/>
    <w:rPr>
      <w:rFonts w:ascii="Courier New" w:eastAsia="Times New Roman" w:hAnsi="Courier New" w:cs="Courier New"/>
      <w:sz w:val="20"/>
      <w:szCs w:val="20"/>
      <w:lang w:eastAsia="ru-RU"/>
    </w:rPr>
  </w:style>
  <w:style w:type="character" w:customStyle="1" w:styleId="a4">
    <w:name w:val="Без интервала Знак"/>
    <w:link w:val="a3"/>
    <w:uiPriority w:val="1"/>
    <w:locked/>
    <w:rsid w:val="00D80C79"/>
    <w:rPr>
      <w:rFonts w:ascii="Times New Roman" w:eastAsia="Times New Roman" w:hAnsi="Times New Roman" w:cs="Times New Roman"/>
      <w:sz w:val="20"/>
      <w:szCs w:val="20"/>
      <w:lang w:eastAsia="ru-RU"/>
    </w:rPr>
  </w:style>
  <w:style w:type="character" w:customStyle="1" w:styleId="af4">
    <w:name w:val="Абзац списка Знак"/>
    <w:link w:val="af5"/>
    <w:uiPriority w:val="34"/>
    <w:locked/>
    <w:rsid w:val="00D80C79"/>
    <w:rPr>
      <w:rFonts w:ascii="Calibri" w:eastAsia="Calibri" w:hAnsi="Calibri"/>
      <w:lang w:val="x-none"/>
    </w:rPr>
  </w:style>
  <w:style w:type="paragraph" w:styleId="af5">
    <w:name w:val="List Paragraph"/>
    <w:basedOn w:val="a"/>
    <w:link w:val="af4"/>
    <w:uiPriority w:val="34"/>
    <w:qFormat/>
    <w:rsid w:val="00D80C79"/>
    <w:pPr>
      <w:spacing w:after="200" w:line="276" w:lineRule="auto"/>
      <w:ind w:left="720"/>
      <w:contextualSpacing/>
    </w:pPr>
    <w:rPr>
      <w:rFonts w:ascii="Calibri" w:eastAsia="Calibri" w:hAnsi="Calibri" w:cstheme="minorBidi"/>
      <w:sz w:val="22"/>
      <w:szCs w:val="22"/>
      <w:lang w:val="x-none" w:eastAsia="en-US"/>
    </w:rPr>
  </w:style>
  <w:style w:type="paragraph" w:customStyle="1" w:styleId="12">
    <w:name w:val="Обычный (веб)1"/>
    <w:basedOn w:val="a"/>
    <w:uiPriority w:val="99"/>
    <w:rsid w:val="00D80C79"/>
    <w:pPr>
      <w:spacing w:before="100" w:beforeAutospacing="1" w:after="100" w:afterAutospacing="1"/>
      <w:ind w:firstLine="567"/>
      <w:jc w:val="both"/>
    </w:pPr>
    <w:rPr>
      <w:sz w:val="28"/>
      <w:szCs w:val="28"/>
    </w:rPr>
  </w:style>
  <w:style w:type="paragraph" w:customStyle="1" w:styleId="Standard">
    <w:name w:val="Standard"/>
    <w:uiPriority w:val="99"/>
    <w:rsid w:val="00D80C79"/>
    <w:pPr>
      <w:suppressAutoHyphens/>
      <w:autoSpaceDN w:val="0"/>
      <w:spacing w:after="200" w:line="276" w:lineRule="auto"/>
    </w:pPr>
    <w:rPr>
      <w:rFonts w:ascii="Calibri" w:eastAsia="Times New Roman" w:hAnsi="Calibri" w:cs="Times New Roman"/>
      <w:kern w:val="3"/>
    </w:rPr>
  </w:style>
  <w:style w:type="character" w:customStyle="1" w:styleId="af6">
    <w:name w:val="Гипертекстовая ссылка"/>
    <w:uiPriority w:val="99"/>
    <w:rsid w:val="00D80C79"/>
    <w:rPr>
      <w:color w:val="106BBE"/>
    </w:rPr>
  </w:style>
  <w:style w:type="paragraph" w:styleId="af7">
    <w:name w:val="Subtitle"/>
    <w:basedOn w:val="a"/>
    <w:next w:val="a"/>
    <w:link w:val="af8"/>
    <w:qFormat/>
    <w:rsid w:val="00D80C79"/>
    <w:pPr>
      <w:spacing w:after="60" w:line="276" w:lineRule="auto"/>
      <w:jc w:val="center"/>
      <w:outlineLvl w:val="1"/>
    </w:pPr>
    <w:rPr>
      <w:rFonts w:ascii="Cambria" w:hAnsi="Cambria"/>
      <w:lang w:eastAsia="en-US"/>
    </w:rPr>
  </w:style>
  <w:style w:type="character" w:customStyle="1" w:styleId="af8">
    <w:name w:val="Подзаголовок Знак"/>
    <w:basedOn w:val="a0"/>
    <w:link w:val="af7"/>
    <w:rsid w:val="00D80C79"/>
    <w:rPr>
      <w:rFonts w:ascii="Cambria" w:eastAsia="Times New Roman" w:hAnsi="Cambria" w:cs="Times New Roman"/>
      <w:sz w:val="24"/>
      <w:szCs w:val="24"/>
    </w:rPr>
  </w:style>
  <w:style w:type="character" w:styleId="af9">
    <w:name w:val="Emphasis"/>
    <w:qFormat/>
    <w:rsid w:val="00D80C79"/>
    <w:rPr>
      <w:i/>
      <w:iCs/>
    </w:rPr>
  </w:style>
  <w:style w:type="paragraph" w:customStyle="1" w:styleId="ConsPlusCell">
    <w:name w:val="ConsPlusCell"/>
    <w:rsid w:val="00D80C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Balloon Text"/>
    <w:basedOn w:val="a"/>
    <w:link w:val="afb"/>
    <w:rsid w:val="00D80C79"/>
    <w:rPr>
      <w:rFonts w:ascii="Tahoma" w:eastAsia="Calibri" w:hAnsi="Tahoma" w:cs="Tahoma"/>
      <w:sz w:val="16"/>
      <w:szCs w:val="16"/>
      <w:lang w:eastAsia="en-US"/>
    </w:rPr>
  </w:style>
  <w:style w:type="character" w:customStyle="1" w:styleId="afb">
    <w:name w:val="Текст выноски Знак"/>
    <w:basedOn w:val="a0"/>
    <w:link w:val="afa"/>
    <w:rsid w:val="00D80C79"/>
    <w:rPr>
      <w:rFonts w:ascii="Tahoma" w:eastAsia="Calibri" w:hAnsi="Tahoma" w:cs="Tahoma"/>
      <w:sz w:val="16"/>
      <w:szCs w:val="16"/>
    </w:rPr>
  </w:style>
  <w:style w:type="table" w:styleId="afc">
    <w:name w:val="Table Grid"/>
    <w:basedOn w:val="a1"/>
    <w:uiPriority w:val="39"/>
    <w:rsid w:val="009B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
    <w:rsid w:val="009B5A6A"/>
    <w:pPr>
      <w:spacing w:before="100" w:beforeAutospacing="1" w:after="100" w:afterAutospacing="1"/>
    </w:pPr>
  </w:style>
  <w:style w:type="character" w:styleId="afd">
    <w:name w:val="annotation reference"/>
    <w:basedOn w:val="a0"/>
    <w:uiPriority w:val="99"/>
    <w:semiHidden/>
    <w:unhideWhenUsed/>
    <w:rsid w:val="00D80996"/>
    <w:rPr>
      <w:sz w:val="16"/>
      <w:szCs w:val="16"/>
    </w:rPr>
  </w:style>
  <w:style w:type="paragraph" w:styleId="afe">
    <w:name w:val="annotation text"/>
    <w:basedOn w:val="a"/>
    <w:link w:val="aff"/>
    <w:uiPriority w:val="99"/>
    <w:semiHidden/>
    <w:unhideWhenUsed/>
    <w:rsid w:val="00D80996"/>
    <w:rPr>
      <w:sz w:val="20"/>
      <w:szCs w:val="20"/>
    </w:rPr>
  </w:style>
  <w:style w:type="character" w:customStyle="1" w:styleId="aff">
    <w:name w:val="Текст примечания Знак"/>
    <w:basedOn w:val="a0"/>
    <w:link w:val="afe"/>
    <w:uiPriority w:val="99"/>
    <w:semiHidden/>
    <w:rsid w:val="00D80996"/>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80996"/>
    <w:rPr>
      <w:b/>
      <w:bCs/>
    </w:rPr>
  </w:style>
  <w:style w:type="character" w:customStyle="1" w:styleId="aff1">
    <w:name w:val="Тема примечания Знак"/>
    <w:basedOn w:val="aff"/>
    <w:link w:val="aff0"/>
    <w:uiPriority w:val="99"/>
    <w:semiHidden/>
    <w:rsid w:val="00D80996"/>
    <w:rPr>
      <w:rFonts w:ascii="Times New Roman" w:eastAsia="Times New Roman" w:hAnsi="Times New Roman" w:cs="Times New Roman"/>
      <w:b/>
      <w:bCs/>
      <w:sz w:val="20"/>
      <w:szCs w:val="20"/>
      <w:lang w:eastAsia="ru-RU"/>
    </w:rPr>
  </w:style>
  <w:style w:type="paragraph" w:customStyle="1" w:styleId="Default">
    <w:name w:val="Default"/>
    <w:rsid w:val="00693FF3"/>
    <w:pPr>
      <w:autoSpaceDE w:val="0"/>
      <w:autoSpaceDN w:val="0"/>
      <w:adjustRightInd w:val="0"/>
      <w:spacing w:after="0" w:line="240" w:lineRule="auto"/>
    </w:pPr>
    <w:rPr>
      <w:rFonts w:ascii="Times New Roman" w:hAnsi="Times New Roman" w:cs="Times New Roman"/>
      <w:color w:val="000000"/>
      <w:sz w:val="24"/>
      <w:szCs w:val="24"/>
    </w:rPr>
  </w:style>
  <w:style w:type="character" w:styleId="aff2">
    <w:name w:val="Unresolved Mention"/>
    <w:basedOn w:val="a0"/>
    <w:uiPriority w:val="99"/>
    <w:semiHidden/>
    <w:unhideWhenUsed/>
    <w:rsid w:val="002D1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3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dubrovskoe-r43.gosweb.gosuslugi.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31DC-B987-4AB3-8986-A4983918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4135</Words>
  <Characters>23573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Spec10</dc:creator>
  <cp:keywords/>
  <dc:description/>
  <cp:lastModifiedBy>UserOK</cp:lastModifiedBy>
  <cp:revision>2</cp:revision>
  <cp:lastPrinted>2025-02-05T12:10:00Z</cp:lastPrinted>
  <dcterms:created xsi:type="dcterms:W3CDTF">2025-06-18T05:33:00Z</dcterms:created>
  <dcterms:modified xsi:type="dcterms:W3CDTF">2025-06-18T05:33:00Z</dcterms:modified>
</cp:coreProperties>
</file>