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D2" w:rsidRPr="00052EB2" w:rsidRDefault="00ED29C3" w:rsidP="00741AD2">
      <w:pPr>
        <w:pStyle w:val="ab"/>
        <w:spacing w:before="360" w:line="360" w:lineRule="exact"/>
      </w:pPr>
      <w:r>
        <w:t xml:space="preserve"> </w:t>
      </w:r>
      <w:bookmarkStart w:id="0" w:name="_GoBack"/>
      <w:bookmarkEnd w:id="0"/>
      <w:r w:rsidR="00741AD2" w:rsidRPr="00052EB2">
        <w:t xml:space="preserve">АДМИНИСТРАЦИЯ </w:t>
      </w:r>
    </w:p>
    <w:p w:rsidR="00741AD2" w:rsidRPr="00052EB2" w:rsidRDefault="00741AD2" w:rsidP="00741AD2">
      <w:pPr>
        <w:pStyle w:val="ab"/>
        <w:spacing w:line="360" w:lineRule="exact"/>
      </w:pPr>
      <w:r w:rsidRPr="00052EB2">
        <w:t>ДУБРОВСКОГО СЕЛЬСКОГО ПОСЕЛЕНИЯ</w:t>
      </w:r>
    </w:p>
    <w:p w:rsidR="00741AD2" w:rsidRPr="00052EB2" w:rsidRDefault="00741AD2" w:rsidP="00741AD2">
      <w:pPr>
        <w:pStyle w:val="ae"/>
        <w:spacing w:line="360" w:lineRule="exact"/>
        <w:rPr>
          <w:b/>
          <w:sz w:val="28"/>
        </w:rPr>
      </w:pPr>
      <w:r w:rsidRPr="00052EB2">
        <w:rPr>
          <w:b/>
          <w:sz w:val="28"/>
        </w:rPr>
        <w:t xml:space="preserve">БЕЛОХОЛУНИЦКОГО РАЙОНА </w:t>
      </w:r>
    </w:p>
    <w:p w:rsidR="00741AD2" w:rsidRPr="00052EB2" w:rsidRDefault="00741AD2" w:rsidP="00741AD2">
      <w:pPr>
        <w:pStyle w:val="ae"/>
        <w:spacing w:line="360" w:lineRule="exact"/>
        <w:rPr>
          <w:b/>
          <w:sz w:val="28"/>
        </w:rPr>
      </w:pPr>
      <w:r w:rsidRPr="00052EB2">
        <w:rPr>
          <w:b/>
          <w:sz w:val="28"/>
        </w:rPr>
        <w:t>КИРОВСКОЙ ОБЛАСТИ</w:t>
      </w:r>
    </w:p>
    <w:p w:rsidR="00741AD2" w:rsidRPr="00052EB2" w:rsidRDefault="00741AD2" w:rsidP="00741AD2">
      <w:pPr>
        <w:pStyle w:val="ae"/>
        <w:spacing w:line="360" w:lineRule="exact"/>
        <w:rPr>
          <w:b/>
          <w:sz w:val="28"/>
        </w:rPr>
      </w:pPr>
    </w:p>
    <w:p w:rsidR="00741AD2" w:rsidRPr="00052EB2" w:rsidRDefault="00741AD2" w:rsidP="00741AD2">
      <w:pPr>
        <w:pStyle w:val="ae"/>
        <w:tabs>
          <w:tab w:val="left" w:pos="4536"/>
        </w:tabs>
        <w:spacing w:after="360" w:line="240" w:lineRule="auto"/>
        <w:rPr>
          <w:b/>
        </w:rPr>
      </w:pPr>
      <w:r w:rsidRPr="00052EB2">
        <w:rPr>
          <w:b/>
        </w:rPr>
        <w:t>ПОСТАНОВЛЕНИЕ</w:t>
      </w:r>
    </w:p>
    <w:p w:rsidR="002E40C4" w:rsidRPr="00052EB2" w:rsidRDefault="002E40C4" w:rsidP="002E40C4">
      <w:pPr>
        <w:spacing w:after="360"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13.07.2023           </w:t>
      </w:r>
      <w:r w:rsidR="00741AD2" w:rsidRPr="00052EB2">
        <w:rPr>
          <w:sz w:val="28"/>
        </w:rPr>
        <w:t xml:space="preserve">                                                                                               №</w:t>
      </w:r>
      <w:r>
        <w:rPr>
          <w:sz w:val="28"/>
        </w:rPr>
        <w:t>4</w:t>
      </w:r>
      <w:r w:rsidR="00D46590">
        <w:rPr>
          <w:sz w:val="28"/>
        </w:rPr>
        <w:t>2</w:t>
      </w:r>
      <w:r w:rsidR="00741AD2" w:rsidRPr="00052EB2">
        <w:rPr>
          <w:sz w:val="28"/>
        </w:rPr>
        <w:t xml:space="preserve">- П          </w:t>
      </w:r>
      <w:proofErr w:type="spellStart"/>
      <w:r w:rsidR="00741AD2" w:rsidRPr="00052EB2">
        <w:rPr>
          <w:sz w:val="28"/>
        </w:rPr>
        <w:t>П</w:t>
      </w:r>
      <w:r w:rsidR="00741AD2" w:rsidRPr="00052EB2">
        <w:rPr>
          <w:sz w:val="28"/>
          <w:szCs w:val="28"/>
        </w:rPr>
        <w:t>ос.Дубровка</w:t>
      </w:r>
      <w:proofErr w:type="spellEnd"/>
    </w:p>
    <w:p w:rsidR="00741AD2" w:rsidRDefault="00BD7FC8" w:rsidP="00741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 xml:space="preserve">муниципального образования </w:t>
      </w:r>
    </w:p>
    <w:p w:rsidR="00741AD2" w:rsidRDefault="00741AD2" w:rsidP="00741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Дубровское сельское поселение </w:t>
      </w:r>
    </w:p>
    <w:p w:rsidR="007662CB" w:rsidRPr="007B41AB" w:rsidRDefault="00741AD2" w:rsidP="002E40C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  <w:r w:rsidR="007B41AB" w:rsidRPr="007B41AB">
        <w:rPr>
          <w:b/>
          <w:sz w:val="28"/>
          <w:szCs w:val="28"/>
        </w:rPr>
        <w:t>Кировской области</w:t>
      </w:r>
      <w:r w:rsidR="005B3F76" w:rsidRPr="007B41AB">
        <w:rPr>
          <w:b/>
          <w:sz w:val="28"/>
          <w:szCs w:val="28"/>
        </w:rPr>
        <w:t xml:space="preserve"> </w:t>
      </w:r>
    </w:p>
    <w:p w:rsidR="00D8044B" w:rsidRPr="004E6559" w:rsidRDefault="009764DF" w:rsidP="0042431D">
      <w:pPr>
        <w:spacing w:line="360" w:lineRule="exact"/>
        <w:ind w:firstLine="709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D8044B" w:rsidRPr="00013D33">
        <w:rPr>
          <w:sz w:val="28"/>
          <w:szCs w:val="28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741AD2">
        <w:rPr>
          <w:sz w:val="28"/>
          <w:szCs w:val="28"/>
        </w:rPr>
        <w:t xml:space="preserve">, администрация Дубровского сельского </w:t>
      </w:r>
      <w:r w:rsidR="0042431D">
        <w:rPr>
          <w:sz w:val="28"/>
          <w:szCs w:val="28"/>
        </w:rPr>
        <w:t>поселения ПОСТАНОВЛЯЕТ:</w:t>
      </w:r>
    </w:p>
    <w:p w:rsidR="00D8044B" w:rsidRPr="00867CB0" w:rsidRDefault="009764DF" w:rsidP="0042431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8044B" w:rsidRPr="00867CB0">
        <w:rPr>
          <w:sz w:val="28"/>
          <w:szCs w:val="28"/>
        </w:rPr>
        <w:t xml:space="preserve">Утвердить прилагаемый Порядок </w:t>
      </w:r>
      <w:r w:rsidR="00D8044B">
        <w:rPr>
          <w:sz w:val="28"/>
          <w:szCs w:val="28"/>
        </w:rPr>
        <w:t xml:space="preserve">пользования спортивными объектами, находящимися в собственности муниципального образования </w:t>
      </w:r>
      <w:r w:rsidR="0042431D">
        <w:rPr>
          <w:sz w:val="28"/>
          <w:szCs w:val="28"/>
        </w:rPr>
        <w:t>Дубровское сельское поселение Белохолуницкого района Кировской области</w:t>
      </w:r>
    </w:p>
    <w:p w:rsidR="009764DF" w:rsidRPr="00C41AC2" w:rsidRDefault="009764DF" w:rsidP="004243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 w:rsidR="0042431D">
        <w:rPr>
          <w:spacing w:val="2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C41AC2">
        <w:rPr>
          <w:sz w:val="28"/>
          <w:szCs w:val="28"/>
        </w:rPr>
        <w:t xml:space="preserve">  </w:t>
      </w:r>
    </w:p>
    <w:p w:rsidR="009764DF" w:rsidRPr="0020612F" w:rsidRDefault="00EC63FA" w:rsidP="0042431D">
      <w:pPr>
        <w:shd w:val="clear" w:color="auto" w:fill="FFFFFF"/>
        <w:tabs>
          <w:tab w:val="left" w:pos="56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4DF">
        <w:rPr>
          <w:sz w:val="28"/>
          <w:szCs w:val="28"/>
        </w:rPr>
        <w:t>3. </w:t>
      </w:r>
      <w:r w:rsidR="009764DF" w:rsidRPr="00C41AC2">
        <w:rPr>
          <w:sz w:val="28"/>
          <w:szCs w:val="28"/>
        </w:rPr>
        <w:t>Контроль за выполнением насто</w:t>
      </w:r>
      <w:r w:rsidR="009764DF">
        <w:rPr>
          <w:sz w:val="28"/>
          <w:szCs w:val="28"/>
        </w:rPr>
        <w:t>ящего постановления оставляю за собой.</w:t>
      </w:r>
    </w:p>
    <w:p w:rsidR="009764DF" w:rsidRDefault="009764DF">
      <w:pPr>
        <w:pStyle w:val="Default"/>
        <w:jc w:val="both"/>
        <w:rPr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B41AB" w:rsidRDefault="005F0559" w:rsidP="00EF2F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431D">
        <w:rPr>
          <w:sz w:val="28"/>
          <w:szCs w:val="28"/>
        </w:rPr>
        <w:t>Дубровского</w:t>
      </w:r>
    </w:p>
    <w:p w:rsidR="007662CB" w:rsidRDefault="002E40C4" w:rsidP="00EF2F4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2431D">
        <w:rPr>
          <w:sz w:val="28"/>
          <w:szCs w:val="28"/>
        </w:rPr>
        <w:t xml:space="preserve">ельского поселения    </w:t>
      </w:r>
      <w:proofErr w:type="spellStart"/>
      <w:r w:rsidR="0042431D">
        <w:rPr>
          <w:sz w:val="28"/>
          <w:szCs w:val="28"/>
        </w:rPr>
        <w:t>В.В.Вдовкин</w:t>
      </w:r>
      <w:proofErr w:type="spellEnd"/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D8044B" w:rsidRDefault="00D8044B" w:rsidP="005E45ED">
      <w:pPr>
        <w:widowControl w:val="0"/>
        <w:autoSpaceDE w:val="0"/>
        <w:spacing w:line="297" w:lineRule="atLeast"/>
      </w:pPr>
    </w:p>
    <w:p w:rsidR="00D8044B" w:rsidRDefault="00D8044B" w:rsidP="00EF2F48">
      <w:pPr>
        <w:widowControl w:val="0"/>
        <w:autoSpaceDE w:val="0"/>
        <w:spacing w:line="297" w:lineRule="atLeast"/>
        <w:ind w:left="5063"/>
        <w:jc w:val="right"/>
      </w:pP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lastRenderedPageBreak/>
        <w:t>ПРИЛОЖЕНИЕ</w:t>
      </w:r>
    </w:p>
    <w:p w:rsidR="002E40C4" w:rsidRDefault="002E40C4" w:rsidP="002E40C4">
      <w:pPr>
        <w:widowControl w:val="0"/>
        <w:autoSpaceDE w:val="0"/>
        <w:spacing w:line="297" w:lineRule="atLeast"/>
        <w:ind w:left="5063"/>
        <w:jc w:val="both"/>
      </w:pPr>
      <w:r>
        <w:t xml:space="preserve">                       </w:t>
      </w:r>
      <w:r w:rsidR="00BD7FC8">
        <w:t>к постановлению администрации</w:t>
      </w:r>
    </w:p>
    <w:p w:rsidR="002E40C4" w:rsidRDefault="002E40C4" w:rsidP="002E40C4">
      <w:pPr>
        <w:widowControl w:val="0"/>
        <w:autoSpaceDE w:val="0"/>
        <w:spacing w:line="297" w:lineRule="atLeast"/>
        <w:ind w:left="5063"/>
        <w:jc w:val="both"/>
      </w:pPr>
      <w:r>
        <w:t xml:space="preserve">                     Дубровского сельского поселения</w:t>
      </w:r>
      <w:r w:rsidR="00BD7FC8">
        <w:t xml:space="preserve"> </w:t>
      </w:r>
    </w:p>
    <w:p w:rsidR="007662CB" w:rsidRPr="00D46590" w:rsidRDefault="002E40C4" w:rsidP="00D4659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t xml:space="preserve">         </w:t>
      </w:r>
      <w:r w:rsidR="00D46590">
        <w:t xml:space="preserve">          </w:t>
      </w:r>
      <w:r>
        <w:t xml:space="preserve">  </w:t>
      </w:r>
      <w:r w:rsidRPr="00D46590">
        <w:rPr>
          <w:rFonts w:ascii="Times New Roman" w:hAnsi="Times New Roman"/>
          <w:sz w:val="24"/>
          <w:szCs w:val="24"/>
        </w:rPr>
        <w:t>от 13.07.2023 №4</w:t>
      </w:r>
      <w:r w:rsidR="00D46590">
        <w:rPr>
          <w:rFonts w:ascii="Times New Roman" w:hAnsi="Times New Roman"/>
          <w:sz w:val="24"/>
          <w:szCs w:val="24"/>
        </w:rPr>
        <w:t>2</w:t>
      </w:r>
      <w:r w:rsidRPr="00D46590">
        <w:rPr>
          <w:rFonts w:ascii="Times New Roman" w:hAnsi="Times New Roman"/>
          <w:sz w:val="24"/>
          <w:szCs w:val="24"/>
        </w:rPr>
        <w:t>-П</w:t>
      </w:r>
      <w:r w:rsidR="00BD7FC8">
        <w:t xml:space="preserve">  </w:t>
      </w:r>
    </w:p>
    <w:p w:rsidR="007662CB" w:rsidRDefault="007662CB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D46590" w:rsidRDefault="00D8044B" w:rsidP="00D4659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</w:p>
    <w:p w:rsidR="009764DF" w:rsidRPr="007B41AB" w:rsidRDefault="00D46590" w:rsidP="00D4659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sz w:val="28"/>
          <w:szCs w:val="28"/>
        </w:rPr>
        <w:t>Дубровского сельского поселения</w:t>
      </w:r>
    </w:p>
    <w:p w:rsidR="009764DF" w:rsidRDefault="00D46590" w:rsidP="00D4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D46590" w:rsidRDefault="00D46590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B54BD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D8044B">
      <w:pPr>
        <w:shd w:val="clear" w:color="auto" w:fill="FFFFFF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>
        <w:rPr>
          <w:sz w:val="28"/>
          <w:szCs w:val="28"/>
        </w:rPr>
        <w:t xml:space="preserve">спортивными объектами, находящимися в собственности муниципального образования </w:t>
      </w:r>
      <w:r w:rsidR="00D46590">
        <w:rPr>
          <w:sz w:val="28"/>
          <w:szCs w:val="28"/>
        </w:rPr>
        <w:t>Дубровское сельское поселение Белохолуницкого района 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>
        <w:rPr>
          <w:rFonts w:ascii="Times New Roman" w:hAnsi="Times New Roman"/>
          <w:sz w:val="28"/>
          <w:szCs w:val="28"/>
        </w:rPr>
        <w:t>рителя</w:t>
      </w:r>
      <w:r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участия в физкультурн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C1B51">
        <w:rPr>
          <w:rFonts w:ascii="Times New Roman" w:hAnsi="Times New Roman"/>
          <w:sz w:val="28"/>
          <w:szCs w:val="28"/>
        </w:rPr>
        <w:t>, спортивн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 xml:space="preserve">ях,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тренировок</w:t>
      </w:r>
      <w:r w:rsidRPr="00DC1B51">
        <w:rPr>
          <w:rFonts w:ascii="Times New Roman" w:hAnsi="Times New Roman"/>
          <w:sz w:val="28"/>
          <w:szCs w:val="28"/>
        </w:rPr>
        <w:t>, в том числе в качестве з</w:t>
      </w:r>
      <w:r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</w:t>
      </w:r>
      <w:r w:rsidRPr="00DC1B5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проведения массовых мероприятий, организатор такого мероприятия подает в Администрацию </w:t>
      </w:r>
      <w:r w:rsidR="00D46590">
        <w:rPr>
          <w:sz w:val="28"/>
          <w:szCs w:val="28"/>
        </w:rPr>
        <w:t>Дубровского сельского поселения</w:t>
      </w:r>
      <w:r w:rsidR="007B41A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в свободной форме о намерении провести такое мероприятие</w:t>
      </w:r>
      <w:r w:rsidRPr="000A6188">
        <w:rPr>
          <w:sz w:val="28"/>
          <w:szCs w:val="28"/>
        </w:rPr>
        <w:t>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46590">
        <w:rPr>
          <w:sz w:val="28"/>
          <w:szCs w:val="28"/>
        </w:rPr>
        <w:t xml:space="preserve"> Дубровского сельского поселения</w:t>
      </w:r>
      <w:r>
        <w:rPr>
          <w:sz w:val="28"/>
          <w:szCs w:val="28"/>
        </w:rPr>
        <w:t xml:space="preserve"> согласовывает дату и время 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организованными группами спортивных мероприятий, не являющихся массовыми (кружки, секции, регулярные тренировки, физкультура и оздоровление), организатор такого мероприятия подает </w:t>
      </w:r>
      <w:r>
        <w:rPr>
          <w:sz w:val="28"/>
          <w:szCs w:val="28"/>
        </w:rPr>
        <w:lastRenderedPageBreak/>
        <w:t>в организацию, на балансе, которой стоит объект спорта заявление в свободной форме о намерении провести такое мероприятие (либо несколько однородных мероприятий).</w:t>
      </w:r>
    </w:p>
    <w:p w:rsidR="00D8044B" w:rsidRPr="000A6188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Pr="00BE59C0" w:rsidRDefault="00D8044B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sectPr w:rsidR="009764DF" w:rsidRPr="00BE5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B"/>
    <w:rsid w:val="002B661C"/>
    <w:rsid w:val="002E40C4"/>
    <w:rsid w:val="003D4E76"/>
    <w:rsid w:val="003E65F8"/>
    <w:rsid w:val="0042431D"/>
    <w:rsid w:val="005B3F76"/>
    <w:rsid w:val="005E45ED"/>
    <w:rsid w:val="005F0559"/>
    <w:rsid w:val="0072425C"/>
    <w:rsid w:val="00741AD2"/>
    <w:rsid w:val="00745C4A"/>
    <w:rsid w:val="007662CB"/>
    <w:rsid w:val="007B41AB"/>
    <w:rsid w:val="007D2742"/>
    <w:rsid w:val="00871D6F"/>
    <w:rsid w:val="009764DF"/>
    <w:rsid w:val="009C1245"/>
    <w:rsid w:val="009E27C7"/>
    <w:rsid w:val="00B54BD7"/>
    <w:rsid w:val="00BD7FC8"/>
    <w:rsid w:val="00BE59C0"/>
    <w:rsid w:val="00C7083C"/>
    <w:rsid w:val="00D46590"/>
    <w:rsid w:val="00D639C7"/>
    <w:rsid w:val="00D8044B"/>
    <w:rsid w:val="00DD4343"/>
    <w:rsid w:val="00E4245C"/>
    <w:rsid w:val="00E446FA"/>
    <w:rsid w:val="00E505D5"/>
    <w:rsid w:val="00E60912"/>
    <w:rsid w:val="00EC63FA"/>
    <w:rsid w:val="00ED29C3"/>
    <w:rsid w:val="00E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A646"/>
  <w15:docId w15:val="{71C09368-7F23-4928-98D7-73A01FD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basedOn w:val="a"/>
    <w:next w:val="ac"/>
    <w:link w:val="ad"/>
    <w:qFormat/>
    <w:rsid w:val="00741AD2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b"/>
    <w:rsid w:val="00741A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741AD2"/>
    <w:pPr>
      <w:spacing w:line="432" w:lineRule="auto"/>
      <w:jc w:val="center"/>
    </w:pPr>
    <w:rPr>
      <w:sz w:val="32"/>
      <w:szCs w:val="20"/>
      <w:lang w:val="x-none"/>
    </w:rPr>
  </w:style>
  <w:style w:type="character" w:customStyle="1" w:styleId="af">
    <w:name w:val="Подзаголовок Знак"/>
    <w:basedOn w:val="a0"/>
    <w:link w:val="ae"/>
    <w:rsid w:val="00741AD2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ac">
    <w:name w:val="Title"/>
    <w:basedOn w:val="a"/>
    <w:next w:val="a"/>
    <w:link w:val="af0"/>
    <w:uiPriority w:val="10"/>
    <w:qFormat/>
    <w:rsid w:val="007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c"/>
    <w:uiPriority w:val="10"/>
    <w:rsid w:val="00741A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EEDA-C63B-485F-8A37-D161BA23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UserOK</cp:lastModifiedBy>
  <cp:revision>4</cp:revision>
  <cp:lastPrinted>2023-10-02T05:40:00Z</cp:lastPrinted>
  <dcterms:created xsi:type="dcterms:W3CDTF">2023-07-14T06:42:00Z</dcterms:created>
  <dcterms:modified xsi:type="dcterms:W3CDTF">2023-10-02T05:41:00Z</dcterms:modified>
</cp:coreProperties>
</file>