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48" w:rsidRDefault="00876848" w:rsidP="0087684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876848" w:rsidRDefault="00876848" w:rsidP="0087684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876848" w:rsidRDefault="00876848" w:rsidP="0087684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876848" w:rsidRDefault="00876848" w:rsidP="00876848">
      <w:pPr>
        <w:tabs>
          <w:tab w:val="left" w:pos="2025"/>
        </w:tabs>
        <w:jc w:val="center"/>
        <w:rPr>
          <w:b/>
          <w:sz w:val="28"/>
        </w:rPr>
      </w:pPr>
    </w:p>
    <w:p w:rsidR="00876848" w:rsidRDefault="00876848" w:rsidP="0087684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876848" w:rsidRDefault="00895AE7" w:rsidP="00876848">
      <w:pPr>
        <w:tabs>
          <w:tab w:val="left" w:pos="2025"/>
        </w:tabs>
        <w:jc w:val="center"/>
        <w:rPr>
          <w:sz w:val="28"/>
        </w:rPr>
      </w:pPr>
      <w:r>
        <w:rPr>
          <w:sz w:val="28"/>
        </w:rPr>
        <w:t>18</w:t>
      </w:r>
      <w:r w:rsidR="00876848">
        <w:rPr>
          <w:sz w:val="28"/>
        </w:rPr>
        <w:t>.0</w:t>
      </w:r>
      <w:r>
        <w:rPr>
          <w:sz w:val="28"/>
        </w:rPr>
        <w:t>5</w:t>
      </w:r>
      <w:r w:rsidR="00876848">
        <w:rPr>
          <w:sz w:val="28"/>
        </w:rPr>
        <w:t xml:space="preserve">.2022                                                                        </w:t>
      </w:r>
      <w:r>
        <w:rPr>
          <w:sz w:val="28"/>
        </w:rPr>
        <w:t xml:space="preserve">                           </w:t>
      </w:r>
      <w:r w:rsidR="00876848">
        <w:rPr>
          <w:sz w:val="28"/>
        </w:rPr>
        <w:t xml:space="preserve"> №</w:t>
      </w:r>
      <w:r>
        <w:rPr>
          <w:sz w:val="28"/>
        </w:rPr>
        <w:t>234</w:t>
      </w:r>
    </w:p>
    <w:p w:rsidR="00876848" w:rsidRDefault="00876848" w:rsidP="00876848">
      <w:pPr>
        <w:tabs>
          <w:tab w:val="left" w:pos="2025"/>
        </w:tabs>
        <w:jc w:val="center"/>
        <w:rPr>
          <w:sz w:val="28"/>
        </w:rPr>
      </w:pPr>
    </w:p>
    <w:p w:rsidR="00876848" w:rsidRDefault="00876848" w:rsidP="00876848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876848" w:rsidRDefault="00876848" w:rsidP="00876848">
      <w:pPr>
        <w:tabs>
          <w:tab w:val="left" w:pos="2025"/>
        </w:tabs>
        <w:jc w:val="center"/>
        <w:rPr>
          <w:sz w:val="24"/>
          <w:szCs w:val="24"/>
        </w:rPr>
      </w:pPr>
    </w:p>
    <w:p w:rsidR="00876848" w:rsidRDefault="00876848" w:rsidP="00876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Дубровской сельской Думы  </w:t>
      </w:r>
    </w:p>
    <w:p w:rsidR="00876848" w:rsidRDefault="00876848" w:rsidP="00876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от 16.07.2021 № 192</w:t>
      </w:r>
    </w:p>
    <w:p w:rsidR="00876848" w:rsidRDefault="00876848" w:rsidP="00876848">
      <w:pPr>
        <w:jc w:val="center"/>
        <w:rPr>
          <w:b/>
          <w:sz w:val="28"/>
          <w:szCs w:val="28"/>
        </w:rPr>
      </w:pPr>
    </w:p>
    <w:p w:rsidR="00876848" w:rsidRDefault="00876848" w:rsidP="00876848">
      <w:pPr>
        <w:ind w:firstLine="708"/>
        <w:jc w:val="both"/>
        <w:rPr>
          <w:sz w:val="28"/>
          <w:szCs w:val="28"/>
        </w:rPr>
      </w:pPr>
      <w:r w:rsidRPr="008B61DE">
        <w:rPr>
          <w:rFonts w:eastAsia="Calibri"/>
          <w:bCs/>
          <w:sz w:val="28"/>
          <w:szCs w:val="28"/>
        </w:rPr>
        <w:t xml:space="preserve">В соответствии с </w:t>
      </w:r>
      <w:r w:rsidRPr="008B61DE">
        <w:rPr>
          <w:rFonts w:eastAsia="Calibri"/>
          <w:sz w:val="28"/>
          <w:szCs w:val="28"/>
        </w:rPr>
        <w:t xml:space="preserve">Федеральным </w:t>
      </w:r>
      <w:hyperlink r:id="rId4" w:history="1">
        <w:r w:rsidRPr="008B61DE">
          <w:rPr>
            <w:rFonts w:eastAsia="Calibri"/>
            <w:sz w:val="28"/>
            <w:szCs w:val="28"/>
          </w:rPr>
          <w:t>законом</w:t>
        </w:r>
      </w:hyperlink>
      <w:r w:rsidRPr="00946262">
        <w:rPr>
          <w:rFonts w:eastAsia="Calibri"/>
          <w:sz w:val="28"/>
          <w:szCs w:val="28"/>
        </w:rPr>
        <w:t xml:space="preserve">от 06.10.2003 </w:t>
      </w:r>
      <w:r>
        <w:rPr>
          <w:rFonts w:eastAsia="Calibri"/>
          <w:sz w:val="28"/>
          <w:szCs w:val="28"/>
        </w:rPr>
        <w:t>№</w:t>
      </w:r>
      <w:r w:rsidRPr="00946262">
        <w:rPr>
          <w:rFonts w:eastAsia="Calibri"/>
          <w:sz w:val="28"/>
          <w:szCs w:val="28"/>
        </w:rPr>
        <w:t xml:space="preserve"> 131-ФЗ</w:t>
      </w:r>
      <w:r>
        <w:rPr>
          <w:rFonts w:eastAsia="Calibri"/>
          <w:sz w:val="28"/>
          <w:szCs w:val="28"/>
        </w:rPr>
        <w:t>«</w:t>
      </w:r>
      <w:r w:rsidRPr="00946262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 xml:space="preserve">», Уставом муниципального образования Дубровское сельское поселение Белохолуницкого района, </w:t>
      </w:r>
      <w:r>
        <w:rPr>
          <w:rFonts w:eastAsia="Calibri"/>
          <w:bCs/>
          <w:sz w:val="28"/>
          <w:szCs w:val="28"/>
        </w:rPr>
        <w:t xml:space="preserve">Дубровская сельская </w:t>
      </w:r>
      <w:r w:rsidRPr="00C90E1D">
        <w:rPr>
          <w:rFonts w:eastAsia="Calibri"/>
          <w:bCs/>
          <w:sz w:val="28"/>
          <w:szCs w:val="28"/>
        </w:rPr>
        <w:t xml:space="preserve">Дума </w:t>
      </w:r>
      <w:r w:rsidRPr="00251B00">
        <w:rPr>
          <w:sz w:val="28"/>
          <w:szCs w:val="28"/>
        </w:rPr>
        <w:t>РЕШИЛА:</w:t>
      </w:r>
    </w:p>
    <w:p w:rsidR="00876848" w:rsidRDefault="00876848" w:rsidP="008768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8B61DE"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Внести в Положение о самообложении граждан на территории Дубровского сельского поселения, утвержденное решением Дубровской сельской Думы от 16.07.2021 № 192 </w:t>
      </w:r>
      <w:r w:rsidR="00617356">
        <w:rPr>
          <w:rFonts w:eastAsia="Calibri"/>
          <w:sz w:val="28"/>
          <w:szCs w:val="28"/>
        </w:rPr>
        <w:t>«</w:t>
      </w:r>
      <w:r w:rsidR="00617356" w:rsidRPr="00617356">
        <w:rPr>
          <w:rFonts w:eastAsia="Calibri"/>
          <w:sz w:val="28"/>
          <w:szCs w:val="28"/>
        </w:rPr>
        <w:t>Об утверждении Положения о самообложении граждан на территории Дубровского сельского поселения</w:t>
      </w:r>
      <w:r w:rsidR="00CD359C" w:rsidRPr="00617356">
        <w:rPr>
          <w:rFonts w:eastAsia="Calibri"/>
          <w:sz w:val="28"/>
          <w:szCs w:val="28"/>
        </w:rPr>
        <w:t>» (дале</w:t>
      </w:r>
      <w:proofErr w:type="gramStart"/>
      <w:r w:rsidR="00CD359C" w:rsidRPr="00617356">
        <w:rPr>
          <w:rFonts w:eastAsia="Calibri"/>
          <w:sz w:val="28"/>
          <w:szCs w:val="28"/>
        </w:rPr>
        <w:t>е-</w:t>
      </w:r>
      <w:proofErr w:type="gramEnd"/>
      <w:r w:rsidR="00CD359C" w:rsidRPr="00617356">
        <w:rPr>
          <w:rFonts w:eastAsia="Calibri"/>
          <w:sz w:val="28"/>
          <w:szCs w:val="28"/>
        </w:rPr>
        <w:t xml:space="preserve"> Положение)</w:t>
      </w:r>
      <w:r>
        <w:rPr>
          <w:rFonts w:eastAsia="Calibri"/>
          <w:sz w:val="28"/>
          <w:szCs w:val="28"/>
        </w:rPr>
        <w:t>следующие изменения:</w:t>
      </w:r>
    </w:p>
    <w:p w:rsidR="00876848" w:rsidRDefault="00876848" w:rsidP="008768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 13 главы 4 </w:t>
      </w:r>
      <w:bookmarkStart w:id="0" w:name="_GoBack"/>
      <w:r w:rsidR="00CD359C" w:rsidRPr="00617356">
        <w:rPr>
          <w:rFonts w:eastAsia="Calibri"/>
          <w:sz w:val="28"/>
          <w:szCs w:val="28"/>
        </w:rPr>
        <w:t>Положения</w:t>
      </w:r>
      <w:bookmarkEnd w:id="0"/>
      <w:r w:rsidR="0061735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876848" w:rsidRDefault="00876848" w:rsidP="008768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«13. Средства самообложения граждан уплачиваются в бюджет муниципального образования один раз в год до 31 декабря текущего года, путем перечисления денежных средств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 поселения по коду бюджетной классификации «Прочие неналоговые доходы» (далее – счета территориальных органов Федерального казначейства) или внесения денежных средств непосредственно в кассу администрации поселения.</w:t>
      </w:r>
    </w:p>
    <w:p w:rsidR="00876848" w:rsidRDefault="00876848" w:rsidP="008768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заявлению гражданину предоставляется рассрочка платежа путем ежегодного перечисления (внесения) равными долями установленной суммы.</w:t>
      </w:r>
    </w:p>
    <w:p w:rsidR="00876848" w:rsidRDefault="00876848" w:rsidP="008768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внесения денежных средств гражданами в кассу администрации поселения, на администрацию возлагается обязанность по зачислению указанных денежных средств на счета территориальных органов Федерального казначейства.».</w:t>
      </w:r>
    </w:p>
    <w:p w:rsidR="00876848" w:rsidRDefault="00876848" w:rsidP="008768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                  с 01.01.2022.</w:t>
      </w:r>
    </w:p>
    <w:p w:rsidR="00876848" w:rsidRDefault="00876848" w:rsidP="00876848">
      <w:pPr>
        <w:spacing w:line="276" w:lineRule="auto"/>
        <w:ind w:firstLine="708"/>
        <w:jc w:val="both"/>
        <w:rPr>
          <w:sz w:val="28"/>
          <w:szCs w:val="28"/>
        </w:rPr>
      </w:pPr>
    </w:p>
    <w:p w:rsidR="00876848" w:rsidRDefault="00876848" w:rsidP="00876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Дубровской </w:t>
      </w:r>
    </w:p>
    <w:p w:rsidR="00876848" w:rsidRDefault="00876848" w:rsidP="0087684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     Н.А. Широкова</w:t>
      </w:r>
    </w:p>
    <w:p w:rsidR="00876848" w:rsidRDefault="00876848" w:rsidP="00876848">
      <w:pPr>
        <w:rPr>
          <w:sz w:val="28"/>
          <w:szCs w:val="28"/>
        </w:rPr>
      </w:pPr>
    </w:p>
    <w:p w:rsidR="00876848" w:rsidRDefault="00876848" w:rsidP="00876848">
      <w:pPr>
        <w:rPr>
          <w:sz w:val="28"/>
          <w:szCs w:val="28"/>
        </w:rPr>
      </w:pPr>
      <w:r>
        <w:rPr>
          <w:sz w:val="28"/>
          <w:szCs w:val="28"/>
        </w:rPr>
        <w:t xml:space="preserve">Глава  Дубровского </w:t>
      </w:r>
    </w:p>
    <w:p w:rsidR="00876848" w:rsidRDefault="00876848" w:rsidP="0087684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В.В. Вдовкин </w:t>
      </w:r>
    </w:p>
    <w:p w:rsidR="00876848" w:rsidRDefault="00876848" w:rsidP="00876848">
      <w:pPr>
        <w:rPr>
          <w:sz w:val="28"/>
          <w:szCs w:val="28"/>
        </w:rPr>
      </w:pPr>
    </w:p>
    <w:p w:rsidR="00876848" w:rsidRDefault="00876848" w:rsidP="00876848">
      <w:pPr>
        <w:rPr>
          <w:sz w:val="28"/>
          <w:szCs w:val="28"/>
        </w:rPr>
      </w:pPr>
    </w:p>
    <w:p w:rsidR="00876848" w:rsidRDefault="00876848" w:rsidP="00876848">
      <w:pPr>
        <w:rPr>
          <w:sz w:val="28"/>
          <w:szCs w:val="28"/>
        </w:rPr>
      </w:pPr>
    </w:p>
    <w:p w:rsidR="00A04E8A" w:rsidRDefault="00A04E8A" w:rsidP="00A04E8A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5" w:history="1">
        <w:r>
          <w:rPr>
            <w:rStyle w:val="a3"/>
            <w:b/>
            <w:sz w:val="28"/>
            <w:szCs w:val="28"/>
          </w:rPr>
          <w:t>www.bhregion.ru</w:t>
        </w:r>
      </w:hyperlink>
    </w:p>
    <w:p w:rsidR="008C3F50" w:rsidRPr="00876848" w:rsidRDefault="008C3F50" w:rsidP="00A04E8A">
      <w:pPr>
        <w:jc w:val="both"/>
      </w:pPr>
    </w:p>
    <w:sectPr w:rsidR="008C3F50" w:rsidRPr="00876848" w:rsidSect="008C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6848"/>
    <w:rsid w:val="003E06BB"/>
    <w:rsid w:val="005405D7"/>
    <w:rsid w:val="00617356"/>
    <w:rsid w:val="00876848"/>
    <w:rsid w:val="00895AE7"/>
    <w:rsid w:val="008C3F50"/>
    <w:rsid w:val="00A04E8A"/>
    <w:rsid w:val="00CD359C"/>
    <w:rsid w:val="00E82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768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hregion.ru" TargetMode="External"/><Relationship Id="rId4" Type="http://schemas.openxmlformats.org/officeDocument/2006/relationships/hyperlink" Target="consultantplus://offline/ref=C73C85538C5A184A5EDA878D20B483C03279CAD40C561917055DF5AB0AF14A75124AAE34791E95036C9B032A4BBBCD0AF95B063F41A739E2b4a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7</cp:revision>
  <dcterms:created xsi:type="dcterms:W3CDTF">2022-05-12T12:23:00Z</dcterms:created>
  <dcterms:modified xsi:type="dcterms:W3CDTF">2022-05-17T06:21:00Z</dcterms:modified>
</cp:coreProperties>
</file>