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C" w:rsidRDefault="004318BC" w:rsidP="0043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СЕЛЬСКАЯ ДУМА</w:t>
      </w:r>
    </w:p>
    <w:p w:rsidR="004318BC" w:rsidRDefault="004318BC" w:rsidP="0043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4318BC" w:rsidRDefault="004318BC" w:rsidP="004318BC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318BC" w:rsidRDefault="004318BC" w:rsidP="004318BC">
      <w:pPr>
        <w:jc w:val="center"/>
        <w:rPr>
          <w:b/>
          <w:sz w:val="28"/>
          <w:szCs w:val="28"/>
        </w:rPr>
      </w:pPr>
    </w:p>
    <w:p w:rsidR="004318BC" w:rsidRDefault="004318BC" w:rsidP="004318B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18BC" w:rsidRDefault="004318BC" w:rsidP="004318BC">
      <w:pPr>
        <w:rPr>
          <w:sz w:val="28"/>
          <w:szCs w:val="28"/>
        </w:rPr>
      </w:pPr>
      <w:r>
        <w:rPr>
          <w:sz w:val="28"/>
          <w:szCs w:val="28"/>
        </w:rPr>
        <w:t xml:space="preserve"> 03.12.2019                                                                                                       № 130</w:t>
      </w:r>
    </w:p>
    <w:p w:rsidR="004318BC" w:rsidRDefault="004318BC" w:rsidP="004318BC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4318BC" w:rsidRPr="00DC1597" w:rsidRDefault="004318BC" w:rsidP="004318BC">
      <w:pPr>
        <w:jc w:val="center"/>
        <w:rPr>
          <w:b/>
          <w:sz w:val="24"/>
          <w:szCs w:val="24"/>
        </w:rPr>
      </w:pPr>
    </w:p>
    <w:p w:rsidR="004318BC" w:rsidRDefault="004318BC" w:rsidP="004318BC">
      <w:pPr>
        <w:jc w:val="center"/>
        <w:rPr>
          <w:b/>
          <w:sz w:val="28"/>
          <w:szCs w:val="28"/>
        </w:rPr>
      </w:pPr>
      <w:r w:rsidRPr="00DC1597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 о межбюджетных отношениях </w:t>
      </w:r>
    </w:p>
    <w:p w:rsidR="004318BC" w:rsidRPr="00DC1597" w:rsidRDefault="004318BC" w:rsidP="0043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Дубровском сельском поселении</w:t>
      </w:r>
    </w:p>
    <w:p w:rsidR="004318BC" w:rsidRDefault="004318BC" w:rsidP="004318BC">
      <w:pPr>
        <w:ind w:firstLine="709"/>
        <w:rPr>
          <w:b/>
          <w:sz w:val="28"/>
          <w:szCs w:val="28"/>
        </w:rPr>
      </w:pPr>
    </w:p>
    <w:p w:rsidR="004318BC" w:rsidRDefault="004318BC" w:rsidP="004318BC">
      <w:pPr>
        <w:ind w:firstLine="709"/>
        <w:jc w:val="both"/>
        <w:rPr>
          <w:sz w:val="28"/>
          <w:szCs w:val="28"/>
        </w:rPr>
      </w:pPr>
      <w:r w:rsidRPr="00DC1597">
        <w:rPr>
          <w:sz w:val="28"/>
          <w:szCs w:val="28"/>
        </w:rPr>
        <w:t xml:space="preserve">В соответствии со статьями 142,142,1, 142.4 </w:t>
      </w:r>
      <w:r>
        <w:rPr>
          <w:sz w:val="28"/>
          <w:szCs w:val="28"/>
        </w:rPr>
        <w:t xml:space="preserve"> Бюджетного кодекса Российской Федерации, руководствуясь Уставом Дубровского сельского поселения, Дубровская сельская Дума РЕШИЛА:</w:t>
      </w:r>
    </w:p>
    <w:p w:rsidR="004318BC" w:rsidRDefault="004318BC" w:rsidP="004318BC">
      <w:pPr>
        <w:ind w:firstLine="709"/>
        <w:jc w:val="both"/>
        <w:rPr>
          <w:sz w:val="28"/>
          <w:szCs w:val="28"/>
        </w:rPr>
      </w:pPr>
      <w:r w:rsidRPr="00DC15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1597">
        <w:rPr>
          <w:sz w:val="28"/>
          <w:szCs w:val="28"/>
        </w:rPr>
        <w:t>Утвердить Положение о межбюджетных отношениях в Дубровском сельском поселении</w:t>
      </w:r>
      <w:r>
        <w:rPr>
          <w:sz w:val="28"/>
          <w:szCs w:val="28"/>
        </w:rPr>
        <w:t xml:space="preserve"> согласно приложению.</w:t>
      </w:r>
    </w:p>
    <w:p w:rsidR="004318BC" w:rsidRDefault="004318BC" w:rsidP="00431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4318BC" w:rsidRDefault="004318BC" w:rsidP="004318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Н.А. Широкова</w:t>
      </w: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4318BC" w:rsidRDefault="004318BC" w:rsidP="004318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В.В. Вдовкин</w:t>
      </w: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jc w:val="both"/>
        <w:rPr>
          <w:sz w:val="28"/>
          <w:szCs w:val="28"/>
        </w:rPr>
      </w:pPr>
    </w:p>
    <w:p w:rsidR="004318BC" w:rsidRDefault="004318BC" w:rsidP="004318BC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проведения государственной регистрации настоящего решения 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5" w:history="1">
        <w:r w:rsidRPr="009251D6">
          <w:rPr>
            <w:rStyle w:val="a3"/>
            <w:b/>
            <w:sz w:val="28"/>
            <w:szCs w:val="28"/>
          </w:rPr>
          <w:t>www.bhregion.ru</w:t>
        </w:r>
      </w:hyperlink>
    </w:p>
    <w:p w:rsidR="004318BC" w:rsidRDefault="004318BC" w:rsidP="004318BC">
      <w:pPr>
        <w:spacing w:line="400" w:lineRule="exact"/>
        <w:jc w:val="both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Default="004318BC" w:rsidP="004318BC">
      <w:pPr>
        <w:ind w:left="5670"/>
        <w:jc w:val="right"/>
        <w:outlineLvl w:val="0"/>
        <w:rPr>
          <w:sz w:val="28"/>
          <w:szCs w:val="28"/>
        </w:rPr>
      </w:pPr>
    </w:p>
    <w:p w:rsidR="004318BC" w:rsidRPr="008F60F3" w:rsidRDefault="004318BC" w:rsidP="004318BC">
      <w:pPr>
        <w:ind w:left="5670"/>
        <w:jc w:val="right"/>
        <w:outlineLvl w:val="0"/>
        <w:rPr>
          <w:sz w:val="28"/>
          <w:szCs w:val="28"/>
        </w:rPr>
      </w:pPr>
      <w:r w:rsidRPr="008F60F3">
        <w:rPr>
          <w:sz w:val="28"/>
          <w:szCs w:val="28"/>
        </w:rPr>
        <w:lastRenderedPageBreak/>
        <w:t>Приложение</w:t>
      </w:r>
    </w:p>
    <w:p w:rsidR="004318BC" w:rsidRDefault="004318BC" w:rsidP="004318BC">
      <w:pPr>
        <w:jc w:val="right"/>
        <w:rPr>
          <w:sz w:val="28"/>
          <w:szCs w:val="28"/>
        </w:rPr>
      </w:pPr>
    </w:p>
    <w:p w:rsidR="004318BC" w:rsidRDefault="004318BC" w:rsidP="004318B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Дубровской</w:t>
      </w:r>
    </w:p>
    <w:p w:rsidR="004318BC" w:rsidRDefault="004318BC" w:rsidP="004318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сельской Думы </w:t>
      </w:r>
    </w:p>
    <w:p w:rsidR="004318BC" w:rsidRDefault="004318BC" w:rsidP="004318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03.12.2019 № 130 </w:t>
      </w:r>
    </w:p>
    <w:p w:rsidR="004318BC" w:rsidRPr="008F60F3" w:rsidRDefault="004318BC" w:rsidP="004318BC">
      <w:pPr>
        <w:jc w:val="right"/>
        <w:rPr>
          <w:sz w:val="28"/>
          <w:szCs w:val="28"/>
        </w:rPr>
      </w:pPr>
    </w:p>
    <w:p w:rsidR="004318BC" w:rsidRPr="00E5033F" w:rsidRDefault="004318BC" w:rsidP="004318BC">
      <w:pPr>
        <w:ind w:firstLine="540"/>
        <w:jc w:val="center"/>
        <w:outlineLvl w:val="0"/>
        <w:rPr>
          <w:sz w:val="28"/>
          <w:szCs w:val="28"/>
        </w:rPr>
      </w:pPr>
      <w:r w:rsidRPr="00E5033F">
        <w:rPr>
          <w:sz w:val="28"/>
          <w:szCs w:val="28"/>
        </w:rPr>
        <w:t>Положение</w:t>
      </w:r>
    </w:p>
    <w:p w:rsidR="004318BC" w:rsidRDefault="004318BC" w:rsidP="004318BC">
      <w:pPr>
        <w:ind w:firstLine="540"/>
        <w:jc w:val="center"/>
        <w:outlineLvl w:val="0"/>
        <w:rPr>
          <w:sz w:val="28"/>
          <w:szCs w:val="28"/>
        </w:rPr>
      </w:pPr>
      <w:r w:rsidRPr="00E5033F">
        <w:rPr>
          <w:sz w:val="28"/>
          <w:szCs w:val="28"/>
        </w:rPr>
        <w:t xml:space="preserve"> о межбюджетных отношениях </w:t>
      </w:r>
    </w:p>
    <w:p w:rsidR="004318BC" w:rsidRPr="00E5033F" w:rsidRDefault="004318BC" w:rsidP="004318BC">
      <w:pPr>
        <w:ind w:firstLine="540"/>
        <w:jc w:val="center"/>
        <w:outlineLvl w:val="0"/>
        <w:rPr>
          <w:sz w:val="28"/>
          <w:szCs w:val="28"/>
        </w:rPr>
      </w:pPr>
      <w:r w:rsidRPr="00E5033F">
        <w:rPr>
          <w:sz w:val="28"/>
          <w:szCs w:val="28"/>
        </w:rPr>
        <w:t>в</w:t>
      </w:r>
      <w:r>
        <w:rPr>
          <w:sz w:val="28"/>
          <w:szCs w:val="28"/>
        </w:rPr>
        <w:t xml:space="preserve"> Дубровском сельском поселении</w:t>
      </w:r>
    </w:p>
    <w:p w:rsidR="004318BC" w:rsidRPr="00E5033F" w:rsidRDefault="004318BC" w:rsidP="004318BC">
      <w:pPr>
        <w:ind w:firstLine="540"/>
        <w:jc w:val="center"/>
        <w:outlineLvl w:val="0"/>
        <w:rPr>
          <w:sz w:val="28"/>
          <w:szCs w:val="28"/>
        </w:rPr>
      </w:pPr>
      <w:r w:rsidRPr="00E5033F">
        <w:rPr>
          <w:sz w:val="28"/>
          <w:szCs w:val="28"/>
        </w:rPr>
        <w:t xml:space="preserve"> </w:t>
      </w: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  <w:r w:rsidRPr="00F010BC">
        <w:rPr>
          <w:sz w:val="28"/>
          <w:szCs w:val="28"/>
        </w:rPr>
        <w:t>Статья 1. Правоотношения, регулируемые настоящим Положением</w:t>
      </w: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</w:p>
    <w:p w:rsidR="004318BC" w:rsidRDefault="004318BC" w:rsidP="004318BC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принято в целях регулирования межбюджетных отношений между органами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Белохолуницкого муниципального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района  (далее - муниципального района) и органами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Дубровского сельского поселения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сельск</w:t>
      </w:r>
      <w:r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4318BC" w:rsidRPr="00F010BC" w:rsidRDefault="004318BC" w:rsidP="004318BC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8BC" w:rsidRDefault="004318BC" w:rsidP="004318BC">
      <w:pPr>
        <w:ind w:firstLine="540"/>
        <w:jc w:val="both"/>
        <w:outlineLvl w:val="0"/>
        <w:rPr>
          <w:sz w:val="28"/>
          <w:szCs w:val="28"/>
        </w:rPr>
      </w:pPr>
      <w:r w:rsidRPr="00F010BC">
        <w:rPr>
          <w:sz w:val="28"/>
          <w:szCs w:val="28"/>
        </w:rPr>
        <w:t>Статья 2. Участники межбюджетных отношений в</w:t>
      </w:r>
      <w:r>
        <w:rPr>
          <w:sz w:val="28"/>
          <w:szCs w:val="28"/>
        </w:rPr>
        <w:t xml:space="preserve"> Дубровском сельском поселении</w:t>
      </w: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>Участниками межбюджетных отношений в</w:t>
      </w:r>
      <w:r>
        <w:rPr>
          <w:sz w:val="28"/>
          <w:szCs w:val="28"/>
        </w:rPr>
        <w:t xml:space="preserve"> сельском поселении </w:t>
      </w:r>
      <w:r w:rsidRPr="00F010BC">
        <w:rPr>
          <w:sz w:val="28"/>
          <w:szCs w:val="28"/>
        </w:rPr>
        <w:t>являются: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>органы местного самоуправления муниципального района;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>органы местного самоуправления сельск</w:t>
      </w:r>
      <w:r>
        <w:rPr>
          <w:sz w:val="28"/>
          <w:szCs w:val="28"/>
        </w:rPr>
        <w:t>ого</w:t>
      </w:r>
      <w:r w:rsidRPr="00F010B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010BC">
        <w:rPr>
          <w:sz w:val="28"/>
          <w:szCs w:val="28"/>
        </w:rPr>
        <w:t>.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Default="004318BC" w:rsidP="004318BC">
      <w:pPr>
        <w:ind w:firstLine="540"/>
        <w:jc w:val="both"/>
        <w:outlineLvl w:val="0"/>
        <w:rPr>
          <w:sz w:val="28"/>
          <w:szCs w:val="28"/>
        </w:rPr>
      </w:pPr>
      <w:r w:rsidRPr="00F010BC">
        <w:rPr>
          <w:sz w:val="28"/>
          <w:szCs w:val="28"/>
        </w:rPr>
        <w:t>Статья 3. Регулирование межбюджетных отношений в</w:t>
      </w:r>
      <w:r>
        <w:rPr>
          <w:sz w:val="28"/>
          <w:szCs w:val="28"/>
        </w:rPr>
        <w:t xml:space="preserve"> Дубровском сельском поселении</w:t>
      </w: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 xml:space="preserve">1. Регулирование межбюджетных отношений в </w:t>
      </w:r>
      <w:r>
        <w:rPr>
          <w:sz w:val="28"/>
          <w:szCs w:val="28"/>
        </w:rPr>
        <w:t xml:space="preserve">сельском поселении </w:t>
      </w:r>
      <w:r w:rsidRPr="00F010BC">
        <w:rPr>
          <w:sz w:val="28"/>
          <w:szCs w:val="28"/>
        </w:rPr>
        <w:t>осуществляется в целях: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 xml:space="preserve">финансового обеспечения расходных обязательств </w:t>
      </w:r>
      <w:r>
        <w:rPr>
          <w:sz w:val="28"/>
          <w:szCs w:val="28"/>
        </w:rPr>
        <w:t>муниципального района</w:t>
      </w:r>
      <w:r w:rsidRPr="00F010BC">
        <w:rPr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>
        <w:rPr>
          <w:sz w:val="28"/>
          <w:szCs w:val="28"/>
        </w:rPr>
        <w:t xml:space="preserve">сельского поселения </w:t>
      </w:r>
      <w:r w:rsidRPr="00F010BC">
        <w:rPr>
          <w:sz w:val="28"/>
          <w:szCs w:val="28"/>
        </w:rPr>
        <w:t>в соответствии с заключенными соглашениями в установленном порядке;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proofErr w:type="spellStart"/>
      <w:r w:rsidRPr="00F010BC">
        <w:rPr>
          <w:sz w:val="28"/>
          <w:szCs w:val="28"/>
        </w:rPr>
        <w:t>софинансирования</w:t>
      </w:r>
      <w:proofErr w:type="spellEnd"/>
      <w:r w:rsidRPr="00F010BC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>
        <w:rPr>
          <w:sz w:val="28"/>
          <w:szCs w:val="28"/>
        </w:rPr>
        <w:t xml:space="preserve">муниципального района </w:t>
      </w:r>
      <w:r w:rsidRPr="00F010BC">
        <w:rPr>
          <w:sz w:val="28"/>
          <w:szCs w:val="28"/>
        </w:rPr>
        <w:t>по вопросам местного значения;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 xml:space="preserve">в иных целях согласно законодательству Российской Федерации, Ростовской области и муниципальным правовым актам </w:t>
      </w:r>
      <w:r>
        <w:rPr>
          <w:sz w:val="28"/>
          <w:szCs w:val="28"/>
        </w:rPr>
        <w:t>сельского поселения</w:t>
      </w:r>
      <w:r w:rsidRPr="00F010BC">
        <w:rPr>
          <w:sz w:val="28"/>
          <w:szCs w:val="28"/>
        </w:rPr>
        <w:t>.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 xml:space="preserve">2. К средствам, используемым при регулировании межбюджетных отношений в </w:t>
      </w:r>
      <w:r>
        <w:rPr>
          <w:sz w:val="28"/>
          <w:szCs w:val="28"/>
        </w:rPr>
        <w:t>сельском поселении, относятся межбюджетные трансферты.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  <w:r w:rsidRPr="00F010BC">
        <w:rPr>
          <w:sz w:val="28"/>
          <w:szCs w:val="28"/>
        </w:rPr>
        <w:t>Статья 4. Формы межбюджетных трансфертов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lastRenderedPageBreak/>
        <w:t xml:space="preserve">1. Межбюджетные трансферты из бюджета </w:t>
      </w:r>
      <w:r>
        <w:rPr>
          <w:sz w:val="28"/>
          <w:szCs w:val="28"/>
        </w:rPr>
        <w:t xml:space="preserve">сельского поселения предоставляются в форме </w:t>
      </w:r>
      <w:r w:rsidRPr="00F010BC">
        <w:rPr>
          <w:sz w:val="28"/>
          <w:szCs w:val="28"/>
        </w:rPr>
        <w:t>иных межбюджетных трансфертов.</w:t>
      </w:r>
    </w:p>
    <w:p w:rsidR="004318BC" w:rsidRPr="00F010BC" w:rsidRDefault="004318BC" w:rsidP="004318BC">
      <w:pPr>
        <w:ind w:firstLine="539"/>
        <w:jc w:val="both"/>
        <w:rPr>
          <w:sz w:val="28"/>
          <w:szCs w:val="28"/>
        </w:rPr>
      </w:pPr>
      <w:r w:rsidRPr="00F010BC">
        <w:rPr>
          <w:sz w:val="28"/>
          <w:szCs w:val="28"/>
        </w:rPr>
        <w:t xml:space="preserve">2. Установить, что в составе бюджета </w:t>
      </w:r>
      <w:r>
        <w:rPr>
          <w:sz w:val="28"/>
          <w:szCs w:val="28"/>
        </w:rPr>
        <w:t xml:space="preserve">сельского поселения предусматриваются </w:t>
      </w:r>
      <w:r w:rsidRPr="00F010BC">
        <w:rPr>
          <w:sz w:val="28"/>
          <w:szCs w:val="28"/>
        </w:rPr>
        <w:t>иные межбюджетные трансферты бюджет</w:t>
      </w:r>
      <w:r>
        <w:rPr>
          <w:sz w:val="28"/>
          <w:szCs w:val="28"/>
        </w:rPr>
        <w:t>у муниципального района</w:t>
      </w:r>
      <w:r w:rsidRPr="00F010BC">
        <w:rPr>
          <w:sz w:val="28"/>
          <w:szCs w:val="28"/>
        </w:rPr>
        <w:t xml:space="preserve">, в том числе межбюджетные трансферты на осуществление части полномочий по решению вопросов местного значения </w:t>
      </w:r>
      <w:r>
        <w:rPr>
          <w:sz w:val="28"/>
          <w:szCs w:val="28"/>
        </w:rPr>
        <w:t xml:space="preserve">сельского поселения </w:t>
      </w:r>
      <w:r w:rsidRPr="00F010BC">
        <w:rPr>
          <w:sz w:val="28"/>
          <w:szCs w:val="28"/>
        </w:rPr>
        <w:t>в соответствии с заключенными соглашениями.</w:t>
      </w:r>
    </w:p>
    <w:p w:rsidR="004318BC" w:rsidRPr="00F010BC" w:rsidRDefault="004318BC" w:rsidP="004318BC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0BC">
        <w:rPr>
          <w:rFonts w:ascii="Times New Roman" w:hAnsi="Times New Roman" w:cs="Times New Roman"/>
          <w:color w:val="auto"/>
          <w:sz w:val="28"/>
          <w:szCs w:val="28"/>
        </w:rPr>
        <w:t>Иные межбюджетные трансферты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у муниципального района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в соответствии с Порядком предоставления иных межбюджетных трансфертов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у муниципального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района согласно приложению к настоящему Положению. </w:t>
      </w:r>
    </w:p>
    <w:p w:rsidR="004318BC" w:rsidRPr="00F010BC" w:rsidRDefault="004318BC" w:rsidP="004318BC">
      <w:pPr>
        <w:ind w:firstLine="539"/>
        <w:jc w:val="both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outlineLvl w:val="0"/>
        <w:rPr>
          <w:sz w:val="28"/>
          <w:szCs w:val="28"/>
        </w:rPr>
      </w:pPr>
      <w:r w:rsidRPr="00F010BC">
        <w:rPr>
          <w:sz w:val="28"/>
          <w:szCs w:val="28"/>
        </w:rPr>
        <w:t>Статья 5. Условия предоставления межбюджетных трансфертов бюджет</w:t>
      </w:r>
      <w:r>
        <w:rPr>
          <w:sz w:val="28"/>
          <w:szCs w:val="28"/>
        </w:rPr>
        <w:t>у муниципального района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 w:rsidRPr="00F010BC">
        <w:rPr>
          <w:sz w:val="28"/>
          <w:szCs w:val="28"/>
        </w:rPr>
        <w:t>1. Установить, что из бюджета</w:t>
      </w:r>
      <w:r>
        <w:rPr>
          <w:sz w:val="28"/>
          <w:szCs w:val="28"/>
        </w:rPr>
        <w:t xml:space="preserve"> сельского поселения </w:t>
      </w:r>
      <w:r w:rsidRPr="00F010BC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у </w:t>
      </w:r>
      <w:r w:rsidRPr="00F010BC">
        <w:rPr>
          <w:sz w:val="28"/>
          <w:szCs w:val="28"/>
        </w:rPr>
        <w:t>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сборах.</w:t>
      </w:r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bookmarkStart w:id="0" w:name="Par123"/>
      <w:bookmarkEnd w:id="0"/>
      <w:r w:rsidRPr="00F010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010BC">
        <w:rPr>
          <w:sz w:val="28"/>
          <w:szCs w:val="28"/>
        </w:rPr>
        <w:t>Установить, что условием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бюджет</w:t>
      </w:r>
      <w:r>
        <w:rPr>
          <w:sz w:val="28"/>
          <w:szCs w:val="28"/>
        </w:rPr>
        <w:t xml:space="preserve">у </w:t>
      </w:r>
      <w:r w:rsidRPr="00F010BC">
        <w:rPr>
          <w:sz w:val="28"/>
          <w:szCs w:val="28"/>
        </w:rPr>
        <w:t>муниципального района является отсутствие в текущем финансовом году просроченной кредиторской задолженности, образовавшейся по итогам отчетного финансового года по расходным обязательствам, исполняемым за счет собственных доходов и источников финансирования дефицит</w:t>
      </w:r>
      <w:r>
        <w:rPr>
          <w:sz w:val="28"/>
          <w:szCs w:val="28"/>
        </w:rPr>
        <w:t>а</w:t>
      </w:r>
      <w:r w:rsidRPr="00F010B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F010BC">
        <w:rPr>
          <w:sz w:val="28"/>
          <w:szCs w:val="28"/>
        </w:rPr>
        <w:t>муниципального района.</w:t>
      </w:r>
      <w:proofErr w:type="gramEnd"/>
    </w:p>
    <w:p w:rsidR="004318BC" w:rsidRPr="00F010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10BC">
        <w:rPr>
          <w:sz w:val="28"/>
          <w:szCs w:val="28"/>
        </w:rPr>
        <w:t xml:space="preserve">. 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</w:t>
      </w:r>
      <w:hyperlink r:id="rId6" w:history="1">
        <w:r w:rsidRPr="00F010BC">
          <w:rPr>
            <w:sz w:val="28"/>
            <w:szCs w:val="28"/>
          </w:rPr>
          <w:t>кодексом</w:t>
        </w:r>
      </w:hyperlink>
      <w:r w:rsidRPr="00F010BC">
        <w:rPr>
          <w:sz w:val="28"/>
          <w:szCs w:val="28"/>
        </w:rPr>
        <w:t xml:space="preserve"> Российской Федерации, областными законами, иными нормативными правовыми актами Российской Федерации, </w:t>
      </w:r>
      <w:r>
        <w:rPr>
          <w:sz w:val="28"/>
          <w:szCs w:val="28"/>
        </w:rPr>
        <w:t>Кировской</w:t>
      </w:r>
      <w:r w:rsidRPr="00F010BC">
        <w:rPr>
          <w:sz w:val="28"/>
          <w:szCs w:val="28"/>
        </w:rPr>
        <w:t xml:space="preserve"> области и муниципальными правовыми актами </w:t>
      </w:r>
      <w:r>
        <w:rPr>
          <w:sz w:val="28"/>
          <w:szCs w:val="28"/>
        </w:rPr>
        <w:t>сельского поселения</w:t>
      </w:r>
      <w:r w:rsidRPr="00F010BC">
        <w:rPr>
          <w:sz w:val="28"/>
          <w:szCs w:val="28"/>
        </w:rPr>
        <w:t>.</w:t>
      </w:r>
    </w:p>
    <w:p w:rsidR="004318BC" w:rsidRPr="00E5033F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Default="004318BC" w:rsidP="004318BC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8BC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8BC" w:rsidRPr="00B34D4E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4D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18BC" w:rsidRPr="00B34D4E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4D4E"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4318BC" w:rsidRPr="00B34D4E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4D4E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</w:p>
    <w:p w:rsidR="004318BC" w:rsidRPr="00B34D4E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4D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Дубровском</w:t>
      </w:r>
      <w:r w:rsidRPr="00B3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BC" w:rsidRPr="00B34D4E" w:rsidRDefault="004318BC" w:rsidP="004318BC">
      <w:pPr>
        <w:pStyle w:val="Con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4D4E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B34D4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4318BC" w:rsidRPr="00E5033F" w:rsidRDefault="004318BC" w:rsidP="004318BC">
      <w:pPr>
        <w:ind w:firstLine="540"/>
        <w:jc w:val="both"/>
        <w:outlineLvl w:val="0"/>
        <w:rPr>
          <w:sz w:val="28"/>
          <w:szCs w:val="28"/>
        </w:rPr>
      </w:pPr>
    </w:p>
    <w:p w:rsidR="004318BC" w:rsidRDefault="004318BC" w:rsidP="004318BC">
      <w:pPr>
        <w:ind w:firstLine="540"/>
        <w:jc w:val="center"/>
        <w:rPr>
          <w:sz w:val="28"/>
          <w:szCs w:val="28"/>
        </w:rPr>
      </w:pPr>
      <w:r w:rsidRPr="00E5033F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E5033F">
        <w:rPr>
          <w:sz w:val="28"/>
          <w:szCs w:val="28"/>
        </w:rPr>
        <w:t>к</w:t>
      </w:r>
    </w:p>
    <w:p w:rsidR="004318BC" w:rsidRDefault="004318BC" w:rsidP="004318B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E5033F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E5033F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E5033F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</w:p>
    <w:p w:rsidR="004318BC" w:rsidRPr="00E5033F" w:rsidRDefault="004318BC" w:rsidP="004318BC">
      <w:pPr>
        <w:ind w:firstLine="540"/>
        <w:jc w:val="center"/>
        <w:rPr>
          <w:sz w:val="28"/>
          <w:szCs w:val="28"/>
        </w:rPr>
      </w:pPr>
      <w:r w:rsidRPr="00E5033F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сельского поселения</w:t>
      </w:r>
      <w:r w:rsidRPr="00E5033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 Белохолуницкого муниципального района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</w:p>
    <w:p w:rsidR="004318BC" w:rsidRPr="00FA31A8" w:rsidRDefault="004318BC" w:rsidP="004318BC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FA31A8">
        <w:rPr>
          <w:bCs/>
          <w:color w:val="000000"/>
          <w:sz w:val="28"/>
          <w:szCs w:val="28"/>
        </w:rPr>
        <w:t>Общие положения</w:t>
      </w:r>
    </w:p>
    <w:p w:rsidR="004318BC" w:rsidRPr="00802C29" w:rsidRDefault="004318BC" w:rsidP="004318BC">
      <w:pPr>
        <w:pStyle w:val="a4"/>
        <w:shd w:val="clear" w:color="auto" w:fill="FFFFFF"/>
        <w:rPr>
          <w:color w:val="737272"/>
          <w:sz w:val="28"/>
          <w:szCs w:val="28"/>
        </w:rPr>
      </w:pPr>
    </w:p>
    <w:p w:rsidR="004318BC" w:rsidRPr="00152345" w:rsidRDefault="004318BC" w:rsidP="004318BC">
      <w:pPr>
        <w:shd w:val="clear" w:color="auto" w:fill="FFFFFF"/>
        <w:ind w:firstLine="540"/>
        <w:jc w:val="both"/>
        <w:rPr>
          <w:color w:val="737272"/>
          <w:sz w:val="28"/>
          <w:szCs w:val="28"/>
        </w:rPr>
      </w:pPr>
      <w:r w:rsidRPr="00152345">
        <w:rPr>
          <w:color w:val="000000"/>
          <w:sz w:val="28"/>
          <w:szCs w:val="28"/>
        </w:rPr>
        <w:t xml:space="preserve">1.1. Настоящий Порядок </w:t>
      </w:r>
      <w:r>
        <w:rPr>
          <w:color w:val="000000"/>
          <w:sz w:val="28"/>
          <w:szCs w:val="28"/>
        </w:rPr>
        <w:t xml:space="preserve">принят в целях </w:t>
      </w:r>
      <w:r w:rsidRPr="00152345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 xml:space="preserve">ения целей и условий предоставления и расходования </w:t>
      </w:r>
      <w:r w:rsidRPr="00152345">
        <w:rPr>
          <w:color w:val="000000"/>
          <w:sz w:val="28"/>
          <w:szCs w:val="28"/>
        </w:rPr>
        <w:t>иных межбюджетных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152345">
          <w:rPr>
            <w:color w:val="000000"/>
            <w:sz w:val="28"/>
            <w:szCs w:val="28"/>
          </w:rPr>
          <w:t>трансфертов</w:t>
        </w:r>
      </w:hyperlink>
      <w:r w:rsidRPr="001523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предоставляемых из бюджета сельского поселения бюджету Белохолуницкого муниципального района (далее – муниципального района).</w:t>
      </w:r>
    </w:p>
    <w:p w:rsidR="004318BC" w:rsidRPr="00152345" w:rsidRDefault="004318BC" w:rsidP="004318BC">
      <w:pPr>
        <w:shd w:val="clear" w:color="auto" w:fill="FFFFFF"/>
        <w:ind w:firstLine="540"/>
        <w:jc w:val="both"/>
        <w:rPr>
          <w:color w:val="737272"/>
          <w:sz w:val="28"/>
          <w:szCs w:val="28"/>
        </w:rPr>
      </w:pPr>
      <w:r w:rsidRPr="00152345">
        <w:rPr>
          <w:color w:val="000000"/>
          <w:sz w:val="28"/>
          <w:szCs w:val="28"/>
        </w:rPr>
        <w:t xml:space="preserve">1.2. Иные межбюджетные трансферты из бюджета </w:t>
      </w:r>
      <w:r>
        <w:rPr>
          <w:color w:val="000000"/>
          <w:sz w:val="28"/>
          <w:szCs w:val="28"/>
        </w:rPr>
        <w:t>сельского поселения</w:t>
      </w:r>
      <w:r w:rsidRPr="00152345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 xml:space="preserve">у муниципального района </w:t>
      </w:r>
      <w:r w:rsidRPr="00152345">
        <w:rPr>
          <w:color w:val="000000"/>
          <w:sz w:val="28"/>
          <w:szCs w:val="28"/>
        </w:rPr>
        <w:t xml:space="preserve">предоставляются при </w:t>
      </w:r>
      <w:r>
        <w:rPr>
          <w:color w:val="000000"/>
          <w:sz w:val="28"/>
          <w:szCs w:val="28"/>
        </w:rPr>
        <w:t>соблюдении</w:t>
      </w:r>
      <w:r w:rsidRPr="00152345">
        <w:rPr>
          <w:color w:val="000000"/>
          <w:sz w:val="28"/>
          <w:szCs w:val="28"/>
        </w:rPr>
        <w:t xml:space="preserve"> органами местного самоуправления </w:t>
      </w:r>
      <w:r>
        <w:rPr>
          <w:color w:val="000000"/>
          <w:sz w:val="28"/>
          <w:szCs w:val="28"/>
        </w:rPr>
        <w:t xml:space="preserve">муниципального района условий </w:t>
      </w:r>
      <w:r w:rsidRPr="00E5033F">
        <w:rPr>
          <w:sz w:val="28"/>
          <w:szCs w:val="28"/>
        </w:rPr>
        <w:t>предоставления межбюджетных трансфертов бюджет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502317">
        <w:rPr>
          <w:sz w:val="28"/>
          <w:szCs w:val="28"/>
        </w:rPr>
        <w:t>определенных статьей 2</w:t>
      </w:r>
      <w:r>
        <w:rPr>
          <w:sz w:val="28"/>
          <w:szCs w:val="28"/>
        </w:rPr>
        <w:t xml:space="preserve"> настоящего Положения.</w:t>
      </w:r>
    </w:p>
    <w:p w:rsidR="004318BC" w:rsidRDefault="004318BC" w:rsidP="004318B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52345">
        <w:rPr>
          <w:color w:val="000000"/>
          <w:sz w:val="28"/>
          <w:szCs w:val="28"/>
        </w:rPr>
        <w:t>1.3. Иные межбюджетные трансферты бюджет</w:t>
      </w:r>
      <w:r>
        <w:rPr>
          <w:color w:val="000000"/>
          <w:sz w:val="28"/>
          <w:szCs w:val="28"/>
        </w:rPr>
        <w:t xml:space="preserve">у муниципального района </w:t>
      </w:r>
      <w:r w:rsidRPr="00152345">
        <w:rPr>
          <w:color w:val="000000"/>
          <w:sz w:val="28"/>
          <w:szCs w:val="28"/>
        </w:rPr>
        <w:t xml:space="preserve">из бюджета </w:t>
      </w:r>
      <w:r>
        <w:rPr>
          <w:color w:val="000000"/>
          <w:sz w:val="28"/>
          <w:szCs w:val="28"/>
        </w:rPr>
        <w:t>сельского поселения</w:t>
      </w:r>
      <w:r w:rsidRPr="00152345">
        <w:rPr>
          <w:color w:val="000000"/>
          <w:sz w:val="28"/>
          <w:szCs w:val="28"/>
        </w:rPr>
        <w:t xml:space="preserve"> могут предоставляться за счет средств </w:t>
      </w:r>
      <w:r w:rsidRPr="004702A8">
        <w:rPr>
          <w:sz w:val="28"/>
          <w:szCs w:val="28"/>
        </w:rPr>
        <w:t>из других бюджетов бюджетной системы Российской Федерации</w:t>
      </w:r>
      <w:r w:rsidRPr="00152345">
        <w:rPr>
          <w:color w:val="000000"/>
          <w:sz w:val="28"/>
          <w:szCs w:val="28"/>
        </w:rPr>
        <w:t>.</w:t>
      </w:r>
    </w:p>
    <w:p w:rsidR="004318BC" w:rsidRPr="00FA31A8" w:rsidRDefault="004318BC" w:rsidP="004318BC">
      <w:pPr>
        <w:shd w:val="clear" w:color="auto" w:fill="FFFFFF"/>
        <w:ind w:firstLine="540"/>
        <w:jc w:val="both"/>
        <w:rPr>
          <w:color w:val="737272"/>
          <w:sz w:val="28"/>
          <w:szCs w:val="28"/>
        </w:rPr>
      </w:pPr>
    </w:p>
    <w:p w:rsidR="004318BC" w:rsidRPr="00FA31A8" w:rsidRDefault="004318BC" w:rsidP="004318BC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FA31A8">
        <w:rPr>
          <w:bCs/>
          <w:color w:val="000000"/>
          <w:sz w:val="28"/>
          <w:szCs w:val="28"/>
        </w:rPr>
        <w:t>Цели</w:t>
      </w:r>
      <w:r>
        <w:rPr>
          <w:bCs/>
          <w:color w:val="000000"/>
          <w:sz w:val="28"/>
          <w:szCs w:val="28"/>
        </w:rPr>
        <w:t xml:space="preserve">, </w:t>
      </w:r>
      <w:r w:rsidRPr="00FA31A8">
        <w:rPr>
          <w:bCs/>
          <w:color w:val="000000"/>
          <w:sz w:val="28"/>
          <w:szCs w:val="28"/>
        </w:rPr>
        <w:t>условия предоставления</w:t>
      </w:r>
      <w:r>
        <w:rPr>
          <w:bCs/>
          <w:color w:val="000000"/>
          <w:sz w:val="28"/>
          <w:szCs w:val="28"/>
        </w:rPr>
        <w:t xml:space="preserve"> и</w:t>
      </w:r>
    </w:p>
    <w:p w:rsidR="004318BC" w:rsidRPr="00E23782" w:rsidRDefault="004318BC" w:rsidP="004318BC">
      <w:pPr>
        <w:pStyle w:val="a4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23782">
        <w:rPr>
          <w:bCs/>
          <w:color w:val="000000"/>
          <w:sz w:val="28"/>
          <w:szCs w:val="28"/>
        </w:rPr>
        <w:t>асходование иных межбюджетных трансфертов,</w:t>
      </w:r>
    </w:p>
    <w:p w:rsidR="004318BC" w:rsidRPr="00E23782" w:rsidRDefault="004318BC" w:rsidP="004318BC">
      <w:pPr>
        <w:pStyle w:val="a4"/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gramStart"/>
      <w:r w:rsidRPr="00E23782">
        <w:rPr>
          <w:bCs/>
          <w:color w:val="000000"/>
          <w:sz w:val="28"/>
          <w:szCs w:val="28"/>
        </w:rPr>
        <w:t>предоставляемых</w:t>
      </w:r>
      <w:proofErr w:type="gramEnd"/>
      <w:r w:rsidRPr="00E23782">
        <w:rPr>
          <w:bCs/>
          <w:color w:val="000000"/>
          <w:sz w:val="28"/>
          <w:szCs w:val="28"/>
        </w:rPr>
        <w:t xml:space="preserve"> бюджет</w:t>
      </w:r>
      <w:r>
        <w:rPr>
          <w:bCs/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муниципального района</w:t>
      </w:r>
    </w:p>
    <w:p w:rsidR="004318BC" w:rsidRDefault="004318BC" w:rsidP="004318BC">
      <w:pPr>
        <w:shd w:val="clear" w:color="auto" w:fill="FFFFFF"/>
        <w:jc w:val="center"/>
        <w:rPr>
          <w:color w:val="737272"/>
          <w:sz w:val="28"/>
          <w:szCs w:val="28"/>
        </w:rPr>
      </w:pPr>
    </w:p>
    <w:p w:rsidR="004318BC" w:rsidRPr="00710578" w:rsidRDefault="004318BC" w:rsidP="004318BC">
      <w:pPr>
        <w:pStyle w:val="a4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710578">
        <w:rPr>
          <w:sz w:val="28"/>
          <w:szCs w:val="28"/>
        </w:rPr>
        <w:t>Иные межбюджетные трансферты бюджет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710578">
        <w:rPr>
          <w:sz w:val="28"/>
          <w:szCs w:val="28"/>
        </w:rPr>
        <w:t>предоставляются в целях:</w:t>
      </w:r>
    </w:p>
    <w:p w:rsidR="004318BC" w:rsidRPr="00E5033F" w:rsidRDefault="004318BC" w:rsidP="004318BC">
      <w:pPr>
        <w:ind w:firstLine="540"/>
        <w:jc w:val="both"/>
        <w:rPr>
          <w:sz w:val="28"/>
          <w:szCs w:val="28"/>
        </w:rPr>
      </w:pPr>
      <w:r w:rsidRPr="00E5033F">
        <w:rPr>
          <w:sz w:val="28"/>
          <w:szCs w:val="28"/>
        </w:rPr>
        <w:t xml:space="preserve">финансового обеспечения расходных обязательств </w:t>
      </w:r>
      <w:r>
        <w:rPr>
          <w:color w:val="000000"/>
          <w:sz w:val="28"/>
          <w:szCs w:val="28"/>
        </w:rPr>
        <w:t>муниципального района</w:t>
      </w:r>
      <w:r w:rsidRPr="00E5033F">
        <w:rPr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>
        <w:rPr>
          <w:sz w:val="28"/>
          <w:szCs w:val="28"/>
        </w:rPr>
        <w:t>сельского поселения</w:t>
      </w:r>
      <w:r w:rsidRPr="00E5033F">
        <w:rPr>
          <w:sz w:val="28"/>
          <w:szCs w:val="28"/>
        </w:rPr>
        <w:t xml:space="preserve"> в соответствии с заключенными соглашениями в установленном порядке;</w:t>
      </w:r>
    </w:p>
    <w:p w:rsidR="004318BC" w:rsidRPr="00E5033F" w:rsidRDefault="004318BC" w:rsidP="004318BC">
      <w:pPr>
        <w:ind w:firstLine="540"/>
        <w:jc w:val="both"/>
        <w:rPr>
          <w:sz w:val="28"/>
          <w:szCs w:val="28"/>
        </w:rPr>
      </w:pPr>
      <w:proofErr w:type="spellStart"/>
      <w:r w:rsidRPr="00E5033F">
        <w:rPr>
          <w:sz w:val="28"/>
          <w:szCs w:val="28"/>
        </w:rPr>
        <w:t>софинансирования</w:t>
      </w:r>
      <w:proofErr w:type="spellEnd"/>
      <w:r w:rsidRPr="00E5033F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E5033F">
        <w:rPr>
          <w:sz w:val="28"/>
          <w:szCs w:val="28"/>
        </w:rPr>
        <w:t>по вопросам местного значения;</w:t>
      </w:r>
    </w:p>
    <w:p w:rsidR="004318BC" w:rsidRDefault="004318BC" w:rsidP="004318BC">
      <w:pPr>
        <w:ind w:firstLine="540"/>
        <w:jc w:val="both"/>
        <w:rPr>
          <w:color w:val="000000"/>
          <w:sz w:val="28"/>
          <w:szCs w:val="28"/>
        </w:rPr>
      </w:pPr>
      <w:r w:rsidRPr="00152345">
        <w:rPr>
          <w:color w:val="000000"/>
          <w:sz w:val="28"/>
          <w:szCs w:val="28"/>
        </w:rPr>
        <w:t>компенсаци</w:t>
      </w:r>
      <w:r>
        <w:rPr>
          <w:color w:val="000000"/>
          <w:sz w:val="28"/>
          <w:szCs w:val="28"/>
        </w:rPr>
        <w:t>и</w:t>
      </w:r>
      <w:r w:rsidRPr="00152345">
        <w:rPr>
          <w:color w:val="000000"/>
          <w:sz w:val="28"/>
          <w:szCs w:val="28"/>
        </w:rPr>
        <w:t xml:space="preserve"> дополнительных расходов, возникающих в результате решений, принятых органами местного самоуправления </w:t>
      </w:r>
      <w:r>
        <w:rPr>
          <w:color w:val="000000"/>
          <w:sz w:val="28"/>
          <w:szCs w:val="28"/>
        </w:rPr>
        <w:t>сельского поселения;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 w:rsidRPr="00E5033F">
        <w:rPr>
          <w:sz w:val="28"/>
          <w:szCs w:val="28"/>
        </w:rPr>
        <w:t>в иных целях согласно законодательству Российской Федерации</w:t>
      </w:r>
      <w:r>
        <w:rPr>
          <w:sz w:val="28"/>
          <w:szCs w:val="28"/>
        </w:rPr>
        <w:t>,</w:t>
      </w:r>
      <w:r w:rsidRPr="00E5033F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и </w:t>
      </w:r>
      <w:r w:rsidRPr="00E5033F">
        <w:rPr>
          <w:sz w:val="28"/>
          <w:szCs w:val="28"/>
        </w:rPr>
        <w:t xml:space="preserve">муниципальным правовым актам </w:t>
      </w:r>
      <w:r>
        <w:rPr>
          <w:sz w:val="28"/>
          <w:szCs w:val="28"/>
        </w:rPr>
        <w:t>сельского поселения</w:t>
      </w:r>
      <w:r w:rsidRPr="00E5033F">
        <w:rPr>
          <w:sz w:val="28"/>
          <w:szCs w:val="28"/>
        </w:rPr>
        <w:t>.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Расходование иных межбюджетных трансфертов осуществляется путем предоставления бюджету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иных </w:t>
      </w:r>
      <w:r>
        <w:rPr>
          <w:sz w:val="28"/>
          <w:szCs w:val="28"/>
        </w:rPr>
        <w:lastRenderedPageBreak/>
        <w:t xml:space="preserve">межбюджетных трансфертов, общий объем и распределение которых утверждается </w:t>
      </w:r>
      <w:r w:rsidRPr="00E5033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Дубровской сельской Думы</w:t>
      </w:r>
      <w:r w:rsidRPr="00E5033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сельского поселения</w:t>
      </w:r>
      <w:r w:rsidRPr="00E5033F">
        <w:rPr>
          <w:sz w:val="28"/>
          <w:szCs w:val="28"/>
        </w:rPr>
        <w:t xml:space="preserve"> на очередной финансовый год (очередной финансовый год и плановый период)</w:t>
      </w:r>
      <w:r>
        <w:rPr>
          <w:sz w:val="28"/>
          <w:szCs w:val="28"/>
        </w:rPr>
        <w:t>.</w:t>
      </w:r>
    </w:p>
    <w:p w:rsidR="004318BC" w:rsidRPr="002F4CE4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Предоставление иных межбюджетных трансфертов бюджету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осуществляется в установленном для исполнения бюджета сельского поселения порядке на основании сводной бюджетной росписи бюджета сельского поселения в пределах лимитов бюджетных обязательств при соблюдении условий предоставления иных межбюджетных трансфертов, а также обязательств по соглашениям, заключенным в соответствии </w:t>
      </w:r>
      <w:r w:rsidRPr="002F4CE4">
        <w:rPr>
          <w:sz w:val="28"/>
          <w:szCs w:val="28"/>
        </w:rPr>
        <w:t xml:space="preserve">с </w:t>
      </w:r>
      <w:hyperlink w:anchor="Par2" w:history="1">
        <w:r w:rsidRPr="002F4CE4">
          <w:rPr>
            <w:sz w:val="28"/>
            <w:szCs w:val="28"/>
          </w:rPr>
          <w:t xml:space="preserve">пунктами </w:t>
        </w:r>
      </w:hyperlink>
      <w:r w:rsidRPr="0043142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31420">
        <w:rPr>
          <w:sz w:val="28"/>
          <w:szCs w:val="28"/>
        </w:rPr>
        <w:t>-</w:t>
      </w:r>
      <w:hyperlink w:anchor="Par12" w:history="1">
        <w:r w:rsidRPr="00431420">
          <w:rPr>
            <w:sz w:val="28"/>
            <w:szCs w:val="28"/>
          </w:rPr>
          <w:t>2.</w:t>
        </w:r>
      </w:hyperlink>
      <w:r>
        <w:rPr>
          <w:sz w:val="28"/>
          <w:szCs w:val="28"/>
        </w:rPr>
        <w:t>5</w:t>
      </w:r>
      <w:r w:rsidRPr="002F4CE4">
        <w:rPr>
          <w:sz w:val="28"/>
          <w:szCs w:val="28"/>
        </w:rPr>
        <w:t xml:space="preserve"> настоящего Порядка.</w:t>
      </w:r>
      <w:proofErr w:type="gramEnd"/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2.4. Предоставление иных межбюджетных трансфертов бюджету </w:t>
      </w:r>
      <w:r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осуществляется на основании соглашений о предоставлении иных межбюджетных трансфертов, заключенных между администрацией муниципального района и администрацией сельского поселения.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Форма соглашения устанавливается а</w:t>
      </w:r>
      <w:r w:rsidRPr="006E7EC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сельского поселения</w:t>
      </w:r>
      <w:r w:rsidRPr="006E7EC7">
        <w:rPr>
          <w:sz w:val="28"/>
          <w:szCs w:val="28"/>
        </w:rPr>
        <w:t>.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должны предусматривать следующие условия: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администрации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по обеспечению возврата в доход бюджета сельского поселения неиспользованных иных межбюджетных трансфертов в случаях, предусмотренных бюджетным законодательством Российской Федерации;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администрации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 представлении отчетов в порядке, сроки и по формам, установленным администрацией сельского поселения;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критерии, порядок и сроки </w:t>
      </w:r>
      <w:proofErr w:type="gramStart"/>
      <w:r>
        <w:rPr>
          <w:sz w:val="28"/>
          <w:szCs w:val="28"/>
        </w:rPr>
        <w:t>осуществления оценки эффективности использования иных межбюджетных трансфертов</w:t>
      </w:r>
      <w:proofErr w:type="gramEnd"/>
      <w:r>
        <w:rPr>
          <w:sz w:val="28"/>
          <w:szCs w:val="28"/>
        </w:rPr>
        <w:t>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соглашения;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администрации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по обеспечению подписания актов выполненных работ и их представление администрации сельского поселения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bookmarkStart w:id="2" w:name="Par12"/>
      <w:bookmarkEnd w:id="2"/>
      <w:r>
        <w:rPr>
          <w:sz w:val="28"/>
          <w:szCs w:val="28"/>
        </w:rPr>
        <w:t xml:space="preserve">2.7. Администрация сельского поселения обеспечивает соблюдение администрацией </w:t>
      </w:r>
      <w:r>
        <w:rPr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условий, целей и порядка, установленных при предоставлении иных межбюджетных трансфертов на основании представленных ими заверенных копий: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накладных, и (или) актов приемки-передачи, и (или) счетов-фактур (при поставке товаров);</w:t>
      </w:r>
      <w:proofErr w:type="gramEnd"/>
    </w:p>
    <w:p w:rsidR="004318BC" w:rsidRDefault="004318BC" w:rsidP="004318B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актов выполненных работ (услуг), и (или) счетов, и (или) счетов-фактур, справок о стоимости работ (при выполнении работ, оказании услуг).</w:t>
      </w:r>
      <w:proofErr w:type="gramEnd"/>
    </w:p>
    <w:p w:rsidR="004318BC" w:rsidRPr="00152345" w:rsidRDefault="004318BC" w:rsidP="004318BC">
      <w:pPr>
        <w:ind w:firstLine="540"/>
        <w:jc w:val="both"/>
        <w:rPr>
          <w:color w:val="737272"/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иных межбюджетных трансфертов бюджету </w:t>
      </w:r>
      <w:r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осуществляется администрацией сельского поселения только после проверки указанных в настоящем пункте копий документов на предмет обоснованности возникновения денежных обязательств.</w:t>
      </w:r>
    </w:p>
    <w:p w:rsidR="0047103D" w:rsidRDefault="0047103D"/>
    <w:sectPr w:rsidR="0047103D" w:rsidSect="0047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BC"/>
    <w:rsid w:val="004318BC"/>
    <w:rsid w:val="0047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18B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1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18BC"/>
    <w:pPr>
      <w:ind w:left="720"/>
      <w:contextualSpacing/>
    </w:pPr>
  </w:style>
  <w:style w:type="paragraph" w:styleId="a5">
    <w:name w:val="Normal (Web)"/>
    <w:basedOn w:val="a"/>
    <w:rsid w:val="004318B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ConsNormal">
    <w:name w:val="ConsNormal"/>
    <w:rsid w:val="00431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68AF864406575970C928C453255C13CCC28D2D2C4587CA9839F365FD225D8E23CAACEY9M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79FCF8F17443D408165789452326B70DF33197BFEAA713FFE986A2BDe4T8J" TargetMode="External"/><Relationship Id="rId5" Type="http://schemas.openxmlformats.org/officeDocument/2006/relationships/hyperlink" Target="http://www.bh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2023-02-08T06:41:00Z</dcterms:created>
  <dcterms:modified xsi:type="dcterms:W3CDTF">2023-02-08T06:41:00Z</dcterms:modified>
</cp:coreProperties>
</file>