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33" w:rsidRPr="00DD5296" w:rsidRDefault="00E26533" w:rsidP="00E26533">
      <w:pPr>
        <w:tabs>
          <w:tab w:val="left" w:pos="2025"/>
        </w:tabs>
        <w:jc w:val="center"/>
        <w:rPr>
          <w:b/>
          <w:sz w:val="28"/>
        </w:rPr>
      </w:pPr>
      <w:r w:rsidRPr="00DD5296">
        <w:rPr>
          <w:b/>
          <w:sz w:val="28"/>
        </w:rPr>
        <w:t>ДУБРОВСКАЯ СЕЛЬСКАЯ ДУМА</w:t>
      </w:r>
    </w:p>
    <w:p w:rsidR="00E26533" w:rsidRPr="00DD5296" w:rsidRDefault="00E26533" w:rsidP="00E26533">
      <w:pPr>
        <w:tabs>
          <w:tab w:val="left" w:pos="2025"/>
        </w:tabs>
        <w:jc w:val="center"/>
        <w:rPr>
          <w:b/>
          <w:sz w:val="28"/>
        </w:rPr>
      </w:pPr>
      <w:r w:rsidRPr="00DD5296">
        <w:rPr>
          <w:b/>
          <w:sz w:val="28"/>
        </w:rPr>
        <w:t>БЕЛОХОЛУНИЦКОГО РАЙОНА КИРОВСКОЙ ОБЛАСТИ</w:t>
      </w:r>
    </w:p>
    <w:p w:rsidR="00E26533" w:rsidRPr="00DD5296" w:rsidRDefault="00965A78" w:rsidP="00E2653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E26533" w:rsidRPr="00DD5296">
        <w:rPr>
          <w:b/>
          <w:sz w:val="28"/>
        </w:rPr>
        <w:t xml:space="preserve"> СОЗЫВА</w:t>
      </w:r>
    </w:p>
    <w:p w:rsidR="00E26533" w:rsidRPr="000E7BBF" w:rsidRDefault="00E26533" w:rsidP="00E26533">
      <w:pPr>
        <w:widowControl/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E26533" w:rsidRPr="000E7BBF" w:rsidRDefault="00E26533" w:rsidP="00965A78">
      <w:pPr>
        <w:widowControl/>
        <w:suppressAutoHyphens/>
        <w:jc w:val="center"/>
        <w:rPr>
          <w:sz w:val="28"/>
          <w:szCs w:val="28"/>
          <w:lang w:eastAsia="zh-CN"/>
        </w:rPr>
      </w:pPr>
      <w:r w:rsidRPr="000E7BBF">
        <w:rPr>
          <w:b/>
          <w:bCs/>
          <w:sz w:val="28"/>
          <w:szCs w:val="28"/>
          <w:lang w:eastAsia="zh-CN"/>
        </w:rPr>
        <w:t>РЕШЕНИЕ</w:t>
      </w:r>
    </w:p>
    <w:p w:rsidR="00E26533" w:rsidRPr="00DD5296" w:rsidRDefault="00965A78" w:rsidP="00E26533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03</w:t>
      </w:r>
      <w:r w:rsidR="00E26533" w:rsidRPr="00DD5296">
        <w:rPr>
          <w:sz w:val="28"/>
        </w:rPr>
        <w:t>.</w:t>
      </w:r>
      <w:r>
        <w:rPr>
          <w:sz w:val="28"/>
        </w:rPr>
        <w:t>10</w:t>
      </w:r>
      <w:r w:rsidR="00E26533" w:rsidRPr="00DD5296">
        <w:rPr>
          <w:sz w:val="28"/>
        </w:rPr>
        <w:t>.20</w:t>
      </w:r>
      <w:r w:rsidR="00E26533">
        <w:rPr>
          <w:sz w:val="28"/>
        </w:rPr>
        <w:t>22</w:t>
      </w:r>
      <w:r w:rsidR="00E26533" w:rsidRPr="00DD5296">
        <w:rPr>
          <w:sz w:val="28"/>
        </w:rPr>
        <w:t xml:space="preserve">                                                                                                    № </w:t>
      </w:r>
      <w:r>
        <w:rPr>
          <w:sz w:val="28"/>
        </w:rPr>
        <w:t>12</w:t>
      </w:r>
    </w:p>
    <w:p w:rsidR="00E26533" w:rsidRDefault="00E26533" w:rsidP="00E26533">
      <w:pPr>
        <w:tabs>
          <w:tab w:val="left" w:pos="2025"/>
        </w:tabs>
        <w:jc w:val="center"/>
        <w:rPr>
          <w:sz w:val="24"/>
          <w:szCs w:val="24"/>
        </w:rPr>
      </w:pPr>
      <w:r w:rsidRPr="00DD5296">
        <w:rPr>
          <w:sz w:val="24"/>
          <w:szCs w:val="24"/>
        </w:rPr>
        <w:t>п. Дубровка</w:t>
      </w:r>
    </w:p>
    <w:p w:rsidR="00E26533" w:rsidRDefault="00E26533" w:rsidP="00E26533">
      <w:pPr>
        <w:tabs>
          <w:tab w:val="left" w:pos="2025"/>
        </w:tabs>
        <w:jc w:val="center"/>
        <w:rPr>
          <w:sz w:val="24"/>
          <w:szCs w:val="24"/>
        </w:rPr>
      </w:pPr>
    </w:p>
    <w:p w:rsidR="00E26533" w:rsidRDefault="00E26533" w:rsidP="00E2653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 от 20.08.2021 №198</w:t>
      </w:r>
    </w:p>
    <w:p w:rsidR="00E26533" w:rsidRDefault="00E26533" w:rsidP="00E26533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E26533" w:rsidRDefault="00E26533" w:rsidP="00E26533">
      <w:pPr>
        <w:tabs>
          <w:tab w:val="left" w:pos="2025"/>
        </w:tabs>
        <w:ind w:firstLine="709"/>
        <w:jc w:val="both"/>
        <w:rPr>
          <w:sz w:val="28"/>
          <w:szCs w:val="28"/>
        </w:rPr>
      </w:pPr>
      <w:r w:rsidRPr="00D97C76">
        <w:rPr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Дубровского сельского поселения, Дубровская сельская Дума РЕШИЛА:</w:t>
      </w:r>
    </w:p>
    <w:p w:rsidR="00E26533" w:rsidRDefault="00E26533" w:rsidP="00E26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контроле на автомобильном транспорте, городском, наземном электрическом транспорте и в дорожном хозяйстве в границах населенных пунктов Дубровском сельском поселении,</w:t>
      </w:r>
      <w:r w:rsidRPr="008A15C2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8A15C2">
        <w:rPr>
          <w:sz w:val="28"/>
          <w:szCs w:val="28"/>
        </w:rPr>
        <w:t xml:space="preserve">  решением </w:t>
      </w:r>
      <w:r>
        <w:rPr>
          <w:sz w:val="28"/>
          <w:szCs w:val="28"/>
        </w:rPr>
        <w:t>Дубровской</w:t>
      </w:r>
      <w:r w:rsidRPr="008A15C2">
        <w:rPr>
          <w:sz w:val="28"/>
          <w:szCs w:val="28"/>
        </w:rPr>
        <w:t xml:space="preserve"> сельской Думы от </w:t>
      </w:r>
      <w:r>
        <w:rPr>
          <w:sz w:val="28"/>
          <w:szCs w:val="28"/>
        </w:rPr>
        <w:t>20.08.2021</w:t>
      </w:r>
      <w:r w:rsidRPr="008A15C2">
        <w:rPr>
          <w:sz w:val="28"/>
          <w:szCs w:val="28"/>
        </w:rPr>
        <w:t xml:space="preserve"> №</w:t>
      </w:r>
      <w:r>
        <w:rPr>
          <w:sz w:val="28"/>
          <w:szCs w:val="28"/>
        </w:rPr>
        <w:t>198</w:t>
      </w:r>
      <w:r w:rsidRPr="00A23714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Положения о муниципальном контроле на автомобильном транспорте, городском, наземном электрическом транспорте и в дорожном хозяйстве в границах населенных пунктов Дубровского сельского поселения Белохолуницкого района </w:t>
      </w:r>
      <w:r w:rsidRPr="00A2371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Положение)</w:t>
      </w:r>
      <w:r w:rsidRPr="00A23714">
        <w:rPr>
          <w:sz w:val="28"/>
          <w:szCs w:val="28"/>
        </w:rPr>
        <w:t>следующ</w:t>
      </w:r>
      <w:r w:rsidRPr="008A15C2">
        <w:rPr>
          <w:sz w:val="28"/>
          <w:szCs w:val="28"/>
        </w:rPr>
        <w:t>ие изменения:</w:t>
      </w:r>
    </w:p>
    <w:p w:rsidR="00E26533" w:rsidRDefault="00E26533" w:rsidP="00E26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1.1.Пункт 1.4 раздела 1</w:t>
      </w:r>
      <w:bookmarkStart w:id="0" w:name="_GoBack"/>
      <w:r w:rsidR="00FF7EA2" w:rsidRPr="002A1703">
        <w:rPr>
          <w:sz w:val="28"/>
          <w:szCs w:val="28"/>
        </w:rPr>
        <w:t>Положения</w:t>
      </w:r>
      <w:bookmarkEnd w:id="0"/>
      <w:r>
        <w:rPr>
          <w:sz w:val="28"/>
          <w:szCs w:val="28"/>
        </w:rPr>
        <w:t xml:space="preserve"> изложить в следующей редакции:</w:t>
      </w:r>
    </w:p>
    <w:p w:rsidR="00E26533" w:rsidRPr="00D97C76" w:rsidRDefault="00E26533" w:rsidP="00E2653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97C76"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:rsidR="00E26533" w:rsidRPr="00D97C76" w:rsidRDefault="00E26533" w:rsidP="00E26533">
      <w:pPr>
        <w:widowControl/>
        <w:ind w:firstLine="709"/>
        <w:jc w:val="both"/>
        <w:rPr>
          <w:sz w:val="28"/>
          <w:szCs w:val="28"/>
        </w:rPr>
      </w:pPr>
      <w:r w:rsidRPr="00D97C76">
        <w:rPr>
          <w:sz w:val="28"/>
          <w:szCs w:val="28"/>
        </w:rPr>
        <w:t xml:space="preserve">единого реестра контрольных мероприятий; </w:t>
      </w:r>
    </w:p>
    <w:p w:rsidR="00E26533" w:rsidRPr="00D97C76" w:rsidRDefault="00E26533" w:rsidP="00E2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76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26533" w:rsidRDefault="00E26533" w:rsidP="00E2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76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31.07.2020 № 248-ФЗ 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6533" w:rsidRDefault="00E26533" w:rsidP="00E2653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Раздел 5 Положения считать утратившим силу.</w:t>
      </w:r>
    </w:p>
    <w:p w:rsidR="00E26533" w:rsidRPr="00121A3E" w:rsidRDefault="00E26533" w:rsidP="00E26533">
      <w:pPr>
        <w:tabs>
          <w:tab w:val="left" w:pos="9214"/>
        </w:tabs>
        <w:ind w:right="-1" w:firstLine="567"/>
        <w:jc w:val="both"/>
        <w:rPr>
          <w:sz w:val="28"/>
          <w:szCs w:val="28"/>
        </w:rPr>
      </w:pPr>
      <w:r w:rsidRPr="00121A3E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E26533" w:rsidRDefault="00E26533" w:rsidP="00E26533">
      <w:pPr>
        <w:tabs>
          <w:tab w:val="left" w:pos="9214"/>
        </w:tabs>
        <w:ind w:right="-1"/>
        <w:jc w:val="both"/>
        <w:rPr>
          <w:sz w:val="28"/>
          <w:szCs w:val="28"/>
        </w:rPr>
      </w:pPr>
    </w:p>
    <w:p w:rsidR="00E26533" w:rsidRPr="00121A3E" w:rsidRDefault="00E26533" w:rsidP="00E26533">
      <w:pPr>
        <w:tabs>
          <w:tab w:val="left" w:pos="9214"/>
        </w:tabs>
        <w:ind w:right="-1"/>
        <w:jc w:val="both"/>
        <w:rPr>
          <w:sz w:val="28"/>
          <w:szCs w:val="28"/>
        </w:rPr>
      </w:pPr>
    </w:p>
    <w:p w:rsidR="00E26533" w:rsidRPr="00121A3E" w:rsidRDefault="00E26533" w:rsidP="00E26533">
      <w:pPr>
        <w:tabs>
          <w:tab w:val="left" w:pos="9214"/>
        </w:tabs>
        <w:ind w:right="-1"/>
        <w:jc w:val="both"/>
        <w:rPr>
          <w:sz w:val="28"/>
          <w:szCs w:val="28"/>
        </w:rPr>
      </w:pPr>
    </w:p>
    <w:p w:rsidR="00E26533" w:rsidRPr="00121A3E" w:rsidRDefault="00E26533" w:rsidP="00E26533">
      <w:pPr>
        <w:jc w:val="both"/>
        <w:rPr>
          <w:sz w:val="28"/>
          <w:szCs w:val="28"/>
        </w:rPr>
      </w:pPr>
      <w:r w:rsidRPr="00121A3E">
        <w:rPr>
          <w:sz w:val="28"/>
          <w:szCs w:val="28"/>
        </w:rPr>
        <w:t xml:space="preserve">Председатель Дубровской </w:t>
      </w:r>
    </w:p>
    <w:p w:rsidR="00E26533" w:rsidRDefault="00E26533" w:rsidP="00E26533">
      <w:pPr>
        <w:jc w:val="both"/>
        <w:rPr>
          <w:sz w:val="28"/>
          <w:szCs w:val="28"/>
        </w:rPr>
      </w:pPr>
      <w:r w:rsidRPr="00121A3E">
        <w:rPr>
          <w:sz w:val="28"/>
          <w:szCs w:val="28"/>
        </w:rPr>
        <w:t>сельской Думы                                                                        Н.А. Широкова</w:t>
      </w:r>
    </w:p>
    <w:p w:rsidR="00E26533" w:rsidRPr="00121A3E" w:rsidRDefault="00E26533" w:rsidP="00E26533">
      <w:pPr>
        <w:rPr>
          <w:sz w:val="28"/>
          <w:szCs w:val="28"/>
        </w:rPr>
      </w:pPr>
      <w:r w:rsidRPr="00121A3E">
        <w:rPr>
          <w:sz w:val="28"/>
          <w:szCs w:val="28"/>
        </w:rPr>
        <w:lastRenderedPageBreak/>
        <w:t xml:space="preserve">Глава  Дубровского </w:t>
      </w:r>
    </w:p>
    <w:p w:rsidR="00E26533" w:rsidRPr="00121A3E" w:rsidRDefault="00E26533" w:rsidP="00E26533">
      <w:pPr>
        <w:rPr>
          <w:sz w:val="28"/>
          <w:szCs w:val="28"/>
        </w:rPr>
      </w:pPr>
      <w:r w:rsidRPr="00121A3E"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E26533" w:rsidRPr="00121A3E" w:rsidRDefault="00E26533" w:rsidP="00E26533">
      <w:pPr>
        <w:rPr>
          <w:sz w:val="28"/>
          <w:szCs w:val="28"/>
        </w:rPr>
      </w:pPr>
    </w:p>
    <w:p w:rsidR="00E26533" w:rsidRPr="00121A3E" w:rsidRDefault="00E26533" w:rsidP="00E26533">
      <w:pPr>
        <w:rPr>
          <w:sz w:val="28"/>
          <w:szCs w:val="28"/>
        </w:rPr>
      </w:pPr>
    </w:p>
    <w:p w:rsidR="00E26533" w:rsidRPr="00121A3E" w:rsidRDefault="00E26533" w:rsidP="00E26533">
      <w:pPr>
        <w:jc w:val="both"/>
      </w:pPr>
      <w:r w:rsidRPr="00121A3E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hyperlink r:id="rId4" w:history="1">
        <w:r w:rsidRPr="00121A3E">
          <w:rPr>
            <w:rStyle w:val="a5"/>
            <w:b/>
            <w:sz w:val="28"/>
            <w:szCs w:val="28"/>
          </w:rPr>
          <w:t>www.bhregion.ru</w:t>
        </w:r>
      </w:hyperlink>
    </w:p>
    <w:p w:rsidR="00E26533" w:rsidRPr="00121A3E" w:rsidRDefault="00E26533" w:rsidP="00E26533">
      <w:pPr>
        <w:rPr>
          <w:sz w:val="28"/>
          <w:szCs w:val="28"/>
        </w:rPr>
      </w:pPr>
    </w:p>
    <w:p w:rsidR="00E26533" w:rsidRDefault="00E26533" w:rsidP="00E26533">
      <w:pPr>
        <w:ind w:firstLine="709"/>
        <w:jc w:val="both"/>
        <w:rPr>
          <w:sz w:val="28"/>
          <w:szCs w:val="28"/>
        </w:rPr>
      </w:pPr>
    </w:p>
    <w:p w:rsidR="00E26533" w:rsidRDefault="00E26533" w:rsidP="00E26533">
      <w:pPr>
        <w:ind w:firstLine="709"/>
        <w:jc w:val="both"/>
        <w:rPr>
          <w:sz w:val="28"/>
          <w:szCs w:val="28"/>
        </w:rPr>
      </w:pPr>
    </w:p>
    <w:p w:rsidR="00125EB9" w:rsidRDefault="00125EB9"/>
    <w:sectPr w:rsidR="00125EB9" w:rsidSect="0012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33"/>
    <w:rsid w:val="00125EB9"/>
    <w:rsid w:val="002A1703"/>
    <w:rsid w:val="00516652"/>
    <w:rsid w:val="007B6695"/>
    <w:rsid w:val="00965A78"/>
    <w:rsid w:val="009D2C89"/>
    <w:rsid w:val="00D71EB1"/>
    <w:rsid w:val="00DF7E74"/>
    <w:rsid w:val="00E26533"/>
    <w:rsid w:val="00EA1A0D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26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2653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26533"/>
    <w:pPr>
      <w:autoSpaceDE/>
      <w:autoSpaceDN/>
      <w:adjustRightInd/>
      <w:ind w:left="720"/>
      <w:contextualSpacing/>
    </w:pPr>
    <w:rPr>
      <w:rFonts w:ascii="Arial" w:hAnsi="Arial"/>
    </w:rPr>
  </w:style>
  <w:style w:type="character" w:customStyle="1" w:styleId="a4">
    <w:name w:val="Абзац списка Знак"/>
    <w:link w:val="a3"/>
    <w:locked/>
    <w:rsid w:val="00E26533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65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65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link w:val="1"/>
    <w:uiPriority w:val="99"/>
    <w:unhideWhenUsed/>
    <w:rsid w:val="00E26533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E2653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9</cp:revision>
  <dcterms:created xsi:type="dcterms:W3CDTF">2022-09-27T08:41:00Z</dcterms:created>
  <dcterms:modified xsi:type="dcterms:W3CDTF">2022-10-03T10:10:00Z</dcterms:modified>
</cp:coreProperties>
</file>