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ADD" w:rsidRDefault="00E95ADD" w:rsidP="00E95ADD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E95ADD" w:rsidRDefault="00E95ADD" w:rsidP="00E95ADD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E95ADD" w:rsidRDefault="00E95ADD" w:rsidP="00E95ADD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E95ADD" w:rsidRDefault="00E95ADD" w:rsidP="00E95ADD">
      <w:pPr>
        <w:tabs>
          <w:tab w:val="left" w:pos="2025"/>
        </w:tabs>
        <w:jc w:val="center"/>
        <w:rPr>
          <w:b/>
          <w:sz w:val="28"/>
        </w:rPr>
      </w:pPr>
    </w:p>
    <w:p w:rsidR="00E95ADD" w:rsidRPr="0055396C" w:rsidRDefault="00E95ADD" w:rsidP="00E95ADD">
      <w:pPr>
        <w:tabs>
          <w:tab w:val="left" w:pos="2025"/>
        </w:tabs>
        <w:jc w:val="center"/>
        <w:rPr>
          <w:b/>
          <w:sz w:val="32"/>
          <w:szCs w:val="32"/>
        </w:rPr>
      </w:pPr>
      <w:r w:rsidRPr="0055396C">
        <w:rPr>
          <w:b/>
          <w:sz w:val="32"/>
          <w:szCs w:val="32"/>
        </w:rPr>
        <w:t>РЕШЕНИЕ</w:t>
      </w:r>
    </w:p>
    <w:p w:rsidR="00E95ADD" w:rsidRDefault="00A6472B" w:rsidP="00E95ADD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17</w:t>
      </w:r>
      <w:r w:rsidR="00E95ADD">
        <w:rPr>
          <w:sz w:val="28"/>
        </w:rPr>
        <w:t>.03.2023                                                                                                 №</w:t>
      </w:r>
      <w:r>
        <w:rPr>
          <w:sz w:val="28"/>
        </w:rPr>
        <w:t>33</w:t>
      </w:r>
    </w:p>
    <w:p w:rsidR="00E95ADD" w:rsidRPr="006852CB" w:rsidRDefault="00E95ADD" w:rsidP="00E95ADD">
      <w:pPr>
        <w:tabs>
          <w:tab w:val="left" w:pos="0"/>
        </w:tabs>
        <w:jc w:val="both"/>
        <w:rPr>
          <w:sz w:val="24"/>
          <w:szCs w:val="24"/>
        </w:rPr>
      </w:pPr>
    </w:p>
    <w:p w:rsidR="00E95ADD" w:rsidRDefault="00E95ADD" w:rsidP="00E95ADD">
      <w:pPr>
        <w:tabs>
          <w:tab w:val="left" w:pos="2025"/>
        </w:tabs>
        <w:jc w:val="center"/>
        <w:rPr>
          <w:sz w:val="24"/>
          <w:szCs w:val="24"/>
        </w:rPr>
      </w:pPr>
      <w:r w:rsidRPr="006852CB">
        <w:rPr>
          <w:sz w:val="24"/>
          <w:szCs w:val="24"/>
        </w:rPr>
        <w:t>п. Дубровка</w:t>
      </w:r>
    </w:p>
    <w:p w:rsidR="00E95ADD" w:rsidRDefault="00E95ADD" w:rsidP="00E95ADD">
      <w:pPr>
        <w:tabs>
          <w:tab w:val="left" w:pos="2025"/>
        </w:tabs>
        <w:jc w:val="center"/>
        <w:rPr>
          <w:sz w:val="24"/>
          <w:szCs w:val="24"/>
        </w:rPr>
      </w:pPr>
    </w:p>
    <w:p w:rsidR="00E95ADD" w:rsidRPr="00EA3DD3" w:rsidRDefault="00E95ADD" w:rsidP="00E95ADD">
      <w:pPr>
        <w:tabs>
          <w:tab w:val="left" w:pos="2025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</w:t>
      </w:r>
    </w:p>
    <w:p w:rsidR="000120F0" w:rsidRDefault="00E95ADD" w:rsidP="00E95ADD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</w:t>
      </w:r>
      <w:r w:rsidR="000120F0">
        <w:rPr>
          <w:b/>
          <w:sz w:val="28"/>
          <w:szCs w:val="28"/>
        </w:rPr>
        <w:t xml:space="preserve">решения Дубровской сельской Думы «Об утверждении </w:t>
      </w:r>
      <w:r>
        <w:rPr>
          <w:b/>
          <w:sz w:val="28"/>
          <w:szCs w:val="28"/>
        </w:rPr>
        <w:t>отчета об исполнении бюджета муниципального</w:t>
      </w:r>
      <w:r w:rsidR="000120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Дубровское сельское поселение Белохолуницкого района Кировской области </w:t>
      </w:r>
    </w:p>
    <w:p w:rsidR="00E95ADD" w:rsidRDefault="00E95ADD" w:rsidP="00E95ADD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  <w:r w:rsidR="000120F0">
        <w:rPr>
          <w:b/>
          <w:sz w:val="28"/>
          <w:szCs w:val="28"/>
        </w:rPr>
        <w:t>»</w:t>
      </w:r>
    </w:p>
    <w:p w:rsidR="00E95ADD" w:rsidRDefault="00E95ADD" w:rsidP="00E95ADD">
      <w:pPr>
        <w:tabs>
          <w:tab w:val="left" w:pos="2025"/>
        </w:tabs>
        <w:jc w:val="center"/>
        <w:rPr>
          <w:b/>
          <w:sz w:val="28"/>
          <w:szCs w:val="28"/>
        </w:rPr>
      </w:pPr>
    </w:p>
    <w:p w:rsidR="00E95ADD" w:rsidRDefault="00E95ADD" w:rsidP="00727F2C">
      <w:pPr>
        <w:ind w:firstLine="709"/>
        <w:jc w:val="both"/>
        <w:rPr>
          <w:sz w:val="28"/>
          <w:szCs w:val="28"/>
        </w:rPr>
      </w:pPr>
      <w:r w:rsidRPr="001121B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Уставом муниципального образования Дубровского сельского поселения Белохолуницкого района Кировской области,</w:t>
      </w:r>
      <w:r w:rsidRPr="001121BC">
        <w:rPr>
          <w:sz w:val="28"/>
          <w:szCs w:val="28"/>
        </w:rPr>
        <w:t xml:space="preserve"> Положением о бюджетном процессе в муниципальном образовании </w:t>
      </w:r>
      <w:r>
        <w:rPr>
          <w:sz w:val="28"/>
          <w:szCs w:val="28"/>
        </w:rPr>
        <w:t>Дубровское сельское поселение</w:t>
      </w:r>
      <w:r w:rsidR="000120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121BC">
        <w:rPr>
          <w:sz w:val="28"/>
          <w:szCs w:val="28"/>
        </w:rPr>
        <w:t xml:space="preserve">утвержденного решением </w:t>
      </w:r>
      <w:r>
        <w:rPr>
          <w:sz w:val="28"/>
          <w:szCs w:val="28"/>
        </w:rPr>
        <w:t>Дубровской сельской</w:t>
      </w:r>
      <w:r w:rsidRPr="001121BC">
        <w:rPr>
          <w:sz w:val="28"/>
          <w:szCs w:val="28"/>
        </w:rPr>
        <w:t xml:space="preserve"> Думы от </w:t>
      </w:r>
      <w:r>
        <w:rPr>
          <w:sz w:val="28"/>
          <w:szCs w:val="28"/>
        </w:rPr>
        <w:t>16</w:t>
      </w:r>
      <w:r w:rsidRPr="001121BC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1121BC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1121BC">
        <w:rPr>
          <w:sz w:val="28"/>
          <w:szCs w:val="28"/>
        </w:rPr>
        <w:t xml:space="preserve"> № </w:t>
      </w:r>
      <w:r>
        <w:rPr>
          <w:sz w:val="28"/>
          <w:szCs w:val="28"/>
        </w:rPr>
        <w:t>191</w:t>
      </w:r>
      <w:r w:rsidRPr="001121BC">
        <w:rPr>
          <w:sz w:val="28"/>
          <w:szCs w:val="28"/>
        </w:rPr>
        <w:t>,</w:t>
      </w:r>
      <w:r w:rsidR="00727F2C">
        <w:rPr>
          <w:sz w:val="28"/>
          <w:szCs w:val="28"/>
        </w:rPr>
        <w:t xml:space="preserve"> </w:t>
      </w:r>
      <w:r w:rsidR="000120F0">
        <w:rPr>
          <w:sz w:val="28"/>
          <w:szCs w:val="28"/>
        </w:rPr>
        <w:t xml:space="preserve">на основании </w:t>
      </w:r>
      <w:r w:rsidR="000944CB">
        <w:rPr>
          <w:sz w:val="28"/>
          <w:szCs w:val="28"/>
        </w:rPr>
        <w:t>решения Дубровской сельской Думы от 27.02.2023 №27 «</w:t>
      </w:r>
      <w:r w:rsidR="000944CB" w:rsidRPr="000944CB">
        <w:rPr>
          <w:rFonts w:eastAsia="Calibri"/>
          <w:sz w:val="28"/>
          <w:szCs w:val="28"/>
        </w:rPr>
        <w:t xml:space="preserve">О публичных слушаниях в муниципальном образовании </w:t>
      </w:r>
      <w:proofErr w:type="spellStart"/>
      <w:r w:rsidR="000944CB" w:rsidRPr="000944CB">
        <w:rPr>
          <w:rFonts w:eastAsia="Calibri"/>
          <w:sz w:val="28"/>
          <w:szCs w:val="28"/>
        </w:rPr>
        <w:t>Дубровское</w:t>
      </w:r>
      <w:proofErr w:type="spellEnd"/>
      <w:r w:rsidR="000944CB" w:rsidRPr="000944CB">
        <w:rPr>
          <w:rFonts w:eastAsia="Calibri"/>
          <w:sz w:val="28"/>
          <w:szCs w:val="28"/>
        </w:rPr>
        <w:t xml:space="preserve"> сельское поселение </w:t>
      </w:r>
      <w:proofErr w:type="spellStart"/>
      <w:r w:rsidR="000944CB" w:rsidRPr="000944CB">
        <w:rPr>
          <w:rFonts w:eastAsia="Calibri"/>
          <w:sz w:val="28"/>
          <w:szCs w:val="28"/>
        </w:rPr>
        <w:t>Белохолуницкого</w:t>
      </w:r>
      <w:proofErr w:type="spellEnd"/>
      <w:r w:rsidR="000944CB" w:rsidRPr="000944CB">
        <w:rPr>
          <w:rFonts w:eastAsia="Calibri"/>
          <w:sz w:val="28"/>
          <w:szCs w:val="28"/>
        </w:rPr>
        <w:t xml:space="preserve"> района Кировской области</w:t>
      </w:r>
      <w:r w:rsidR="000944CB">
        <w:rPr>
          <w:rFonts w:eastAsia="Calibri"/>
          <w:sz w:val="28"/>
          <w:szCs w:val="28"/>
        </w:rPr>
        <w:t>»</w:t>
      </w:r>
      <w:r w:rsidRPr="001121BC">
        <w:rPr>
          <w:sz w:val="28"/>
          <w:szCs w:val="28"/>
        </w:rPr>
        <w:t xml:space="preserve"> </w:t>
      </w:r>
      <w:r>
        <w:rPr>
          <w:sz w:val="28"/>
          <w:szCs w:val="28"/>
        </w:rPr>
        <w:t>Дубровская сельская</w:t>
      </w:r>
      <w:r w:rsidRPr="001121BC">
        <w:rPr>
          <w:sz w:val="28"/>
          <w:szCs w:val="28"/>
        </w:rPr>
        <w:t xml:space="preserve"> Дума</w:t>
      </w:r>
      <w:r w:rsidR="000944CB">
        <w:rPr>
          <w:sz w:val="28"/>
          <w:szCs w:val="28"/>
        </w:rPr>
        <w:t xml:space="preserve"> </w:t>
      </w:r>
      <w:proofErr w:type="spellStart"/>
      <w:r w:rsidR="000944CB">
        <w:rPr>
          <w:sz w:val="28"/>
          <w:szCs w:val="28"/>
        </w:rPr>
        <w:t>Белохоуницкого</w:t>
      </w:r>
      <w:proofErr w:type="spellEnd"/>
      <w:r w:rsidR="000944CB">
        <w:rPr>
          <w:sz w:val="28"/>
          <w:szCs w:val="28"/>
        </w:rPr>
        <w:t xml:space="preserve"> района Кировской области </w:t>
      </w:r>
      <w:r w:rsidRPr="001121BC">
        <w:rPr>
          <w:sz w:val="28"/>
          <w:szCs w:val="28"/>
        </w:rPr>
        <w:t>РЕШИЛА:</w:t>
      </w:r>
    </w:p>
    <w:p w:rsidR="00E95ADD" w:rsidRDefault="00E95ADD" w:rsidP="00E95ADD">
      <w:pPr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1. Назначить проведение публичных слушаний по </w:t>
      </w:r>
      <w:r w:rsidR="000944CB">
        <w:rPr>
          <w:sz w:val="28"/>
          <w:szCs w:val="28"/>
        </w:rPr>
        <w:t>проекту решения Дубровской сельской Думы «Об утверждении отчета</w:t>
      </w:r>
      <w:r w:rsidR="00727F2C">
        <w:rPr>
          <w:sz w:val="28"/>
          <w:szCs w:val="28"/>
        </w:rPr>
        <w:t xml:space="preserve"> </w:t>
      </w:r>
      <w:r w:rsidR="000944CB">
        <w:rPr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="000944CB">
        <w:rPr>
          <w:sz w:val="28"/>
          <w:szCs w:val="28"/>
        </w:rPr>
        <w:t>Дубровское</w:t>
      </w:r>
      <w:proofErr w:type="spellEnd"/>
      <w:r w:rsidR="000944CB">
        <w:rPr>
          <w:sz w:val="28"/>
          <w:szCs w:val="28"/>
        </w:rPr>
        <w:t xml:space="preserve"> сельское поселение </w:t>
      </w:r>
      <w:proofErr w:type="spellStart"/>
      <w:r w:rsidR="000944CB">
        <w:rPr>
          <w:sz w:val="28"/>
          <w:szCs w:val="28"/>
        </w:rPr>
        <w:t>Белохолуницкого</w:t>
      </w:r>
      <w:proofErr w:type="spellEnd"/>
      <w:r w:rsidR="000944CB">
        <w:rPr>
          <w:sz w:val="28"/>
          <w:szCs w:val="28"/>
        </w:rPr>
        <w:t xml:space="preserve"> района Кировской области за 2022 год» </w:t>
      </w:r>
      <w:r>
        <w:rPr>
          <w:sz w:val="28"/>
          <w:szCs w:val="28"/>
        </w:rPr>
        <w:t xml:space="preserve">на </w:t>
      </w:r>
      <w:r w:rsidR="000944CB">
        <w:rPr>
          <w:sz w:val="28"/>
          <w:szCs w:val="28"/>
        </w:rPr>
        <w:t>27</w:t>
      </w:r>
      <w:r>
        <w:rPr>
          <w:sz w:val="28"/>
          <w:szCs w:val="28"/>
        </w:rPr>
        <w:t xml:space="preserve"> апреля 2023 года.</w:t>
      </w:r>
    </w:p>
    <w:p w:rsidR="00E95ADD" w:rsidRDefault="000944CB" w:rsidP="00E95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95ADD">
        <w:rPr>
          <w:sz w:val="28"/>
          <w:szCs w:val="28"/>
        </w:rPr>
        <w:t xml:space="preserve">Определить место проведения публичных слушаний: </w:t>
      </w:r>
      <w:r>
        <w:rPr>
          <w:sz w:val="28"/>
          <w:szCs w:val="28"/>
        </w:rPr>
        <w:t xml:space="preserve">помещение </w:t>
      </w:r>
      <w:r w:rsidR="00E95ADD">
        <w:rPr>
          <w:sz w:val="28"/>
          <w:szCs w:val="28"/>
        </w:rPr>
        <w:t xml:space="preserve">администрации Дубровского сельского поселения по адресу: п. </w:t>
      </w:r>
      <w:proofErr w:type="gramStart"/>
      <w:r w:rsidR="00E95ADD">
        <w:rPr>
          <w:sz w:val="28"/>
          <w:szCs w:val="28"/>
        </w:rPr>
        <w:t xml:space="preserve">Дубровка,   </w:t>
      </w:r>
      <w:proofErr w:type="gramEnd"/>
      <w:r w:rsidR="00E95ADD">
        <w:rPr>
          <w:sz w:val="28"/>
          <w:szCs w:val="28"/>
        </w:rPr>
        <w:t>ул. Профсоюзная, д.1.</w:t>
      </w:r>
    </w:p>
    <w:p w:rsidR="00E95ADD" w:rsidRPr="00AD666A" w:rsidRDefault="000944CB" w:rsidP="00727F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5ADD" w:rsidRPr="00AD666A">
        <w:rPr>
          <w:sz w:val="28"/>
          <w:szCs w:val="28"/>
        </w:rPr>
        <w:t>Установить время пров</w:t>
      </w:r>
      <w:r w:rsidR="00E95ADD">
        <w:rPr>
          <w:sz w:val="28"/>
          <w:szCs w:val="28"/>
        </w:rPr>
        <w:t xml:space="preserve">едения публичных слушаний: с 14 </w:t>
      </w:r>
      <w:r>
        <w:rPr>
          <w:sz w:val="28"/>
          <w:szCs w:val="28"/>
        </w:rPr>
        <w:t xml:space="preserve">часов 00 минут </w:t>
      </w:r>
      <w:r w:rsidR="00E95ADD">
        <w:rPr>
          <w:sz w:val="28"/>
          <w:szCs w:val="28"/>
        </w:rPr>
        <w:t>до 15</w:t>
      </w:r>
      <w:r w:rsidR="00E95ADD" w:rsidRPr="00AD666A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00 минут</w:t>
      </w:r>
      <w:r w:rsidR="00E95ADD">
        <w:rPr>
          <w:sz w:val="28"/>
          <w:szCs w:val="28"/>
        </w:rPr>
        <w:t>.</w:t>
      </w:r>
    </w:p>
    <w:p w:rsidR="00E95ADD" w:rsidRDefault="000944CB" w:rsidP="00727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материалы и информацию о проведении публичных слушаний по отчёту об исполнении бюджета муниципального образования </w:t>
      </w:r>
      <w:proofErr w:type="spellStart"/>
      <w:r>
        <w:rPr>
          <w:sz w:val="28"/>
          <w:szCs w:val="28"/>
        </w:rPr>
        <w:t>Дубровское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за 2022 год с использованием федеральной государственной информационной системы </w:t>
      </w:r>
      <w:r w:rsidRPr="00055D59">
        <w:rPr>
          <w:sz w:val="28"/>
          <w:szCs w:val="28"/>
        </w:rPr>
        <w:t xml:space="preserve">«Единый портал государственных и муниципальных услуг (функций)» (далее - единый портал), на официальном сайте </w:t>
      </w:r>
      <w:hyperlink r:id="rId5" w:tgtFrame="_blank" w:history="1">
        <w:r w:rsidRPr="000944CB">
          <w:rPr>
            <w:rFonts w:eastAsiaTheme="minorEastAsia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  <w:r>
        <w:rPr>
          <w:rFonts w:eastAsiaTheme="minorEastAsia"/>
          <w:color w:val="0000FF"/>
          <w:sz w:val="28"/>
          <w:szCs w:val="28"/>
          <w:u w:val="single"/>
          <w:shd w:val="clear" w:color="auto" w:fill="FFFFFF"/>
        </w:rPr>
        <w:t xml:space="preserve"> </w:t>
      </w:r>
      <w:r w:rsidRPr="00055D59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055D59">
        <w:rPr>
          <w:sz w:val="28"/>
          <w:szCs w:val="28"/>
        </w:rPr>
        <w:t>официальный сайт).</w:t>
      </w:r>
    </w:p>
    <w:p w:rsidR="00A67B71" w:rsidRDefault="000944CB" w:rsidP="00A67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1831">
        <w:rPr>
          <w:sz w:val="28"/>
          <w:szCs w:val="28"/>
        </w:rPr>
        <w:t xml:space="preserve">. Предложения и замечания по проекту решения </w:t>
      </w:r>
      <w:r>
        <w:rPr>
          <w:sz w:val="28"/>
          <w:szCs w:val="28"/>
        </w:rPr>
        <w:t xml:space="preserve">Дубровской </w:t>
      </w:r>
      <w:r w:rsidRPr="00C81831">
        <w:rPr>
          <w:sz w:val="28"/>
          <w:szCs w:val="28"/>
        </w:rPr>
        <w:t>сельской Думы «</w:t>
      </w:r>
      <w:r w:rsidRPr="004969EF">
        <w:rPr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>
        <w:rPr>
          <w:sz w:val="28"/>
          <w:szCs w:val="28"/>
        </w:rPr>
        <w:t>Дубровское</w:t>
      </w:r>
      <w:proofErr w:type="spellEnd"/>
      <w:r w:rsidRPr="004969E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proofErr w:type="spellStart"/>
      <w:r w:rsidRPr="004969EF">
        <w:rPr>
          <w:sz w:val="28"/>
          <w:szCs w:val="28"/>
        </w:rPr>
        <w:t>Белохолуницкого</w:t>
      </w:r>
      <w:proofErr w:type="spellEnd"/>
      <w:r w:rsidRPr="004969EF">
        <w:rPr>
          <w:sz w:val="28"/>
          <w:szCs w:val="28"/>
        </w:rPr>
        <w:t xml:space="preserve"> района Кировской области за 2022 год</w:t>
      </w:r>
      <w:r>
        <w:rPr>
          <w:sz w:val="28"/>
          <w:szCs w:val="28"/>
        </w:rPr>
        <w:t>»,</w:t>
      </w:r>
      <w:r w:rsidRPr="00C81831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ются</w:t>
      </w:r>
      <w:r w:rsidRPr="00C81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253E54">
        <w:rPr>
          <w:sz w:val="28"/>
          <w:szCs w:val="28"/>
        </w:rPr>
        <w:t>04</w:t>
      </w:r>
      <w:bookmarkStart w:id="0" w:name="_GoBack"/>
      <w:bookmarkEnd w:id="0"/>
      <w:r>
        <w:rPr>
          <w:sz w:val="28"/>
          <w:szCs w:val="28"/>
        </w:rPr>
        <w:t>.04.2023</w:t>
      </w:r>
      <w:r w:rsidRPr="00C81831">
        <w:rPr>
          <w:sz w:val="28"/>
          <w:szCs w:val="28"/>
        </w:rPr>
        <w:t xml:space="preserve"> года в </w:t>
      </w:r>
      <w:r w:rsidRPr="00C81831">
        <w:rPr>
          <w:sz w:val="28"/>
          <w:szCs w:val="28"/>
        </w:rPr>
        <w:lastRenderedPageBreak/>
        <w:t xml:space="preserve">администрацию </w:t>
      </w:r>
      <w:r w:rsidR="00A67B71">
        <w:rPr>
          <w:sz w:val="28"/>
          <w:szCs w:val="28"/>
        </w:rPr>
        <w:t>Дубровского</w:t>
      </w:r>
      <w:r w:rsidRPr="00C81831">
        <w:rPr>
          <w:sz w:val="28"/>
          <w:szCs w:val="28"/>
        </w:rPr>
        <w:t xml:space="preserve"> сельского поселения по адресу:</w:t>
      </w:r>
      <w:r w:rsidR="00A67B71">
        <w:rPr>
          <w:sz w:val="28"/>
          <w:szCs w:val="28"/>
        </w:rPr>
        <w:t xml:space="preserve"> </w:t>
      </w:r>
      <w:r w:rsidR="00A67B71">
        <w:rPr>
          <w:sz w:val="28"/>
          <w:szCs w:val="28"/>
        </w:rPr>
        <w:t>п. Дубровка,   ул.</w:t>
      </w:r>
      <w:r w:rsidR="00727F2C">
        <w:rPr>
          <w:sz w:val="28"/>
          <w:szCs w:val="28"/>
        </w:rPr>
        <w:t xml:space="preserve"> </w:t>
      </w:r>
      <w:r w:rsidR="00A67B71">
        <w:rPr>
          <w:sz w:val="28"/>
          <w:szCs w:val="28"/>
        </w:rPr>
        <w:t>Профсоюзная,</w:t>
      </w:r>
      <w:r w:rsidR="00727F2C">
        <w:rPr>
          <w:sz w:val="28"/>
          <w:szCs w:val="28"/>
        </w:rPr>
        <w:t xml:space="preserve"> </w:t>
      </w:r>
      <w:r w:rsidR="00A67B71">
        <w:rPr>
          <w:sz w:val="28"/>
          <w:szCs w:val="28"/>
        </w:rPr>
        <w:t>д.1.</w:t>
      </w:r>
      <w:r w:rsidR="00A67B71">
        <w:rPr>
          <w:sz w:val="28"/>
          <w:szCs w:val="28"/>
        </w:rPr>
        <w:t>, контактный телефон (883364)69-2-79, через официальный сайт и единый портал.</w:t>
      </w:r>
    </w:p>
    <w:p w:rsidR="00A67B71" w:rsidRDefault="00A67B71" w:rsidP="00A67B71">
      <w:pPr>
        <w:ind w:firstLine="709"/>
        <w:jc w:val="both"/>
        <w:rPr>
          <w:sz w:val="28"/>
          <w:szCs w:val="28"/>
        </w:rPr>
      </w:pPr>
    </w:p>
    <w:p w:rsidR="00E95ADD" w:rsidRPr="00AD666A" w:rsidRDefault="00E95ADD" w:rsidP="000944CB">
      <w:pPr>
        <w:ind w:firstLine="709"/>
        <w:jc w:val="both"/>
        <w:rPr>
          <w:sz w:val="28"/>
          <w:szCs w:val="28"/>
        </w:rPr>
      </w:pPr>
    </w:p>
    <w:p w:rsidR="00E95ADD" w:rsidRDefault="00E95ADD" w:rsidP="00E95ADD">
      <w:pPr>
        <w:ind w:firstLine="709"/>
        <w:jc w:val="both"/>
        <w:rPr>
          <w:sz w:val="28"/>
          <w:szCs w:val="28"/>
        </w:rPr>
      </w:pPr>
    </w:p>
    <w:p w:rsidR="009A54CE" w:rsidRPr="00200A1F" w:rsidRDefault="009A54CE" w:rsidP="009A54CE">
      <w:pPr>
        <w:jc w:val="both"/>
        <w:rPr>
          <w:sz w:val="28"/>
          <w:szCs w:val="28"/>
        </w:rPr>
      </w:pPr>
      <w:r w:rsidRPr="00200A1F">
        <w:rPr>
          <w:sz w:val="28"/>
          <w:szCs w:val="28"/>
        </w:rPr>
        <w:t xml:space="preserve">Председатель Дубровской </w:t>
      </w:r>
    </w:p>
    <w:p w:rsidR="009A54CE" w:rsidRPr="00200A1F" w:rsidRDefault="009A54CE" w:rsidP="009A54CE">
      <w:pPr>
        <w:jc w:val="both"/>
        <w:rPr>
          <w:sz w:val="28"/>
          <w:szCs w:val="28"/>
        </w:rPr>
      </w:pPr>
      <w:r w:rsidRPr="00200A1F">
        <w:rPr>
          <w:sz w:val="28"/>
          <w:szCs w:val="28"/>
        </w:rPr>
        <w:t>сельской Думы                                                                                Н.А. Широкова</w:t>
      </w:r>
    </w:p>
    <w:p w:rsidR="009A54CE" w:rsidRPr="00200A1F" w:rsidRDefault="009A54CE" w:rsidP="009A54CE">
      <w:pPr>
        <w:rPr>
          <w:sz w:val="28"/>
          <w:szCs w:val="28"/>
        </w:rPr>
      </w:pPr>
    </w:p>
    <w:p w:rsidR="009A54CE" w:rsidRPr="00200A1F" w:rsidRDefault="009A54CE" w:rsidP="009A54CE">
      <w:pPr>
        <w:rPr>
          <w:sz w:val="28"/>
          <w:szCs w:val="28"/>
        </w:rPr>
      </w:pPr>
      <w:r w:rsidRPr="00200A1F">
        <w:rPr>
          <w:sz w:val="28"/>
          <w:szCs w:val="28"/>
        </w:rPr>
        <w:t xml:space="preserve">Глава  Дубровского </w:t>
      </w:r>
    </w:p>
    <w:p w:rsidR="00E95ADD" w:rsidRDefault="009A54CE" w:rsidP="00A67B71">
      <w:pPr>
        <w:spacing w:after="720"/>
        <w:rPr>
          <w:sz w:val="24"/>
          <w:szCs w:val="24"/>
        </w:rPr>
      </w:pPr>
      <w:r w:rsidRPr="00200A1F">
        <w:rPr>
          <w:sz w:val="28"/>
          <w:szCs w:val="28"/>
        </w:rPr>
        <w:t xml:space="preserve">сельского поселения                                                                          В.В. </w:t>
      </w:r>
      <w:proofErr w:type="spellStart"/>
      <w:r w:rsidRPr="00200A1F">
        <w:rPr>
          <w:sz w:val="28"/>
          <w:szCs w:val="28"/>
        </w:rPr>
        <w:t>Вдовкин</w:t>
      </w:r>
      <w:proofErr w:type="spellEnd"/>
    </w:p>
    <w:p w:rsidR="00A67B71" w:rsidRDefault="00A67B71" w:rsidP="00A67B71">
      <w:pPr>
        <w:jc w:val="both"/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Дубровское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Дубровское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в сети «Интернет» на едином Интернет-портале </w:t>
      </w:r>
      <w:hyperlink r:id="rId6" w:tgtFrame="_blank" w:history="1">
        <w:r>
          <w:rPr>
            <w:rStyle w:val="a5"/>
            <w:sz w:val="28"/>
            <w:szCs w:val="28"/>
            <w:shd w:val="clear" w:color="auto" w:fill="FFFFFF"/>
          </w:rPr>
          <w:t>https://dubrovskoe-r43.gosweb.gosuslugi.ru/</w:t>
        </w:r>
      </w:hyperlink>
    </w:p>
    <w:p w:rsidR="00A67B71" w:rsidRDefault="00A67B71" w:rsidP="00A67B71">
      <w:pPr>
        <w:jc w:val="both"/>
      </w:pPr>
    </w:p>
    <w:p w:rsidR="00A67B71" w:rsidRDefault="00A67B71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9C578B" w:rsidRDefault="009C578B" w:rsidP="00A67B71">
      <w:pPr>
        <w:rPr>
          <w:b/>
          <w:u w:val="single"/>
        </w:rPr>
      </w:pPr>
    </w:p>
    <w:p w:rsidR="00A67B71" w:rsidRDefault="00A67B71" w:rsidP="00A67B71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A67B71" w:rsidRDefault="00A67B71" w:rsidP="00A67B71">
      <w:pPr>
        <w:pStyle w:val="ac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Дубровской сельской Думы </w:t>
      </w:r>
    </w:p>
    <w:p w:rsidR="00A67B71" w:rsidRDefault="00A67B71" w:rsidP="00A67B71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sz w:val="28"/>
          <w:szCs w:val="28"/>
        </w:rPr>
        <w:t>от  1</w:t>
      </w:r>
      <w:r w:rsidR="00727F2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27F2C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727F2C">
        <w:rPr>
          <w:sz w:val="28"/>
          <w:szCs w:val="28"/>
        </w:rPr>
        <w:t>23</w:t>
      </w:r>
      <w:proofErr w:type="gramEnd"/>
      <w:r>
        <w:rPr>
          <w:sz w:val="28"/>
          <w:szCs w:val="28"/>
        </w:rPr>
        <w:t xml:space="preserve">  №</w:t>
      </w:r>
      <w:r w:rsidR="00727F2C">
        <w:rPr>
          <w:sz w:val="28"/>
          <w:szCs w:val="28"/>
        </w:rPr>
        <w:t>3</w:t>
      </w:r>
      <w:r>
        <w:rPr>
          <w:sz w:val="28"/>
          <w:szCs w:val="28"/>
        </w:rPr>
        <w:t xml:space="preserve">3 </w:t>
      </w:r>
    </w:p>
    <w:p w:rsidR="00A67B71" w:rsidRDefault="00A67B71" w:rsidP="00A67B71">
      <w:pPr>
        <w:pStyle w:val="ac"/>
        <w:jc w:val="center"/>
        <w:rPr>
          <w:sz w:val="28"/>
          <w:szCs w:val="28"/>
        </w:rPr>
      </w:pPr>
    </w:p>
    <w:p w:rsidR="00A67B71" w:rsidRDefault="00A67B71" w:rsidP="00A67B71">
      <w:pPr>
        <w:pStyle w:val="ac"/>
        <w:jc w:val="center"/>
        <w:rPr>
          <w:sz w:val="28"/>
          <w:szCs w:val="28"/>
        </w:rPr>
      </w:pPr>
    </w:p>
    <w:p w:rsidR="00A67B71" w:rsidRDefault="00A67B71" w:rsidP="00A67B71">
      <w:pPr>
        <w:tabs>
          <w:tab w:val="left" w:pos="36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A67B71" w:rsidRDefault="00A67B71" w:rsidP="00A67B71">
      <w:pPr>
        <w:tabs>
          <w:tab w:val="left" w:pos="36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по проекту бюджета Дубровского сельского </w:t>
      </w:r>
      <w:proofErr w:type="gramStart"/>
      <w:r>
        <w:rPr>
          <w:sz w:val="28"/>
          <w:szCs w:val="28"/>
        </w:rPr>
        <w:t>поселения  и</w:t>
      </w:r>
      <w:proofErr w:type="gramEnd"/>
      <w:r>
        <w:rPr>
          <w:sz w:val="28"/>
          <w:szCs w:val="28"/>
        </w:rPr>
        <w:t xml:space="preserve"> участия граждан в его обсуждении</w:t>
      </w:r>
    </w:p>
    <w:p w:rsidR="00A67B71" w:rsidRDefault="00A67B71" w:rsidP="00A67B71">
      <w:pPr>
        <w:tabs>
          <w:tab w:val="left" w:pos="360"/>
          <w:tab w:val="left" w:pos="1080"/>
        </w:tabs>
        <w:jc w:val="center"/>
        <w:rPr>
          <w:sz w:val="28"/>
          <w:szCs w:val="28"/>
        </w:rPr>
      </w:pPr>
    </w:p>
    <w:p w:rsidR="00A67B71" w:rsidRDefault="00A67B71" w:rsidP="00A67B71">
      <w:pPr>
        <w:pStyle w:val="20"/>
        <w:ind w:left="0" w:firstLine="46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Настоящий Порядок учета предложений по проекту бюджета Дубровского сельского поселения и участия граждан в его обсуждении (далее – Порядок) разработан в соответствии с  Федеральным законом от 06.10.2003 № 131-ФЗ «Об общих принципах организации местного самоуправления в Российской Федерации» и Положением о публичных слушаниях в муниципальном образовании Дубровского сельского поселения, утвержденным решением Дубровской сельской Думы от 08.11.2005 № 2 (с внесенными изменениями от 18.07.2007 №75).  </w:t>
      </w:r>
    </w:p>
    <w:p w:rsidR="00A67B71" w:rsidRDefault="00A67B71" w:rsidP="00A67B71">
      <w:pPr>
        <w:pStyle w:val="2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Предложения по проекту бюджета муниципального образования </w:t>
      </w:r>
      <w:proofErr w:type="spellStart"/>
      <w:r>
        <w:rPr>
          <w:sz w:val="28"/>
          <w:szCs w:val="28"/>
        </w:rPr>
        <w:t>Дубровское</w:t>
      </w:r>
      <w:proofErr w:type="spellEnd"/>
      <w:r>
        <w:rPr>
          <w:sz w:val="28"/>
          <w:szCs w:val="28"/>
        </w:rPr>
        <w:t xml:space="preserve"> сельское поселение (далее – поселения) могут вноситься гражданами, постоянно проживающими на территории поселения и обладающими активным избирательным правом. </w:t>
      </w:r>
    </w:p>
    <w:p w:rsidR="00A67B71" w:rsidRDefault="00A67B71" w:rsidP="00A67B71">
      <w:pPr>
        <w:pStyle w:val="2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Гражданин (группа граждан) оформляет предложения по проекту бюджета поселения по форме согласно приложению № 1 и направляет их в Дубровскую сельскую Думу (далее – сельская Дума) с </w:t>
      </w:r>
      <w:proofErr w:type="gramStart"/>
      <w:r>
        <w:rPr>
          <w:sz w:val="28"/>
          <w:szCs w:val="28"/>
        </w:rPr>
        <w:t>приложением  сведений</w:t>
      </w:r>
      <w:proofErr w:type="gramEnd"/>
      <w:r>
        <w:rPr>
          <w:sz w:val="28"/>
          <w:szCs w:val="28"/>
        </w:rPr>
        <w:t xml:space="preserve"> по форме согласно приложению № 2.</w:t>
      </w:r>
    </w:p>
    <w:p w:rsidR="00A67B71" w:rsidRDefault="00A67B71" w:rsidP="00A67B71">
      <w:pPr>
        <w:pStyle w:val="2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Депутаты сельской Думы вносят предложения по проекту бюджета поселения в порядке, предусмотренном Регламентом сельской Думы.</w:t>
      </w:r>
    </w:p>
    <w:p w:rsidR="00A67B71" w:rsidRDefault="00A67B71" w:rsidP="00A67B71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Сельская Дума принимает предложения по проекту бюджета поселения в письменном виде в течение 14 дней со дня опубликования указанного проекта в информационном бюллетене по адресу: п. Дубровка ул. Профсоюзная, 1 с 8 часов 00 минут до 16 часов 00 минут. </w:t>
      </w:r>
    </w:p>
    <w:p w:rsidR="00A67B71" w:rsidRDefault="00A67B71" w:rsidP="00A67B71">
      <w:pPr>
        <w:rPr>
          <w:sz w:val="28"/>
          <w:szCs w:val="28"/>
        </w:rPr>
      </w:pPr>
    </w:p>
    <w:p w:rsidR="00A67B71" w:rsidRDefault="00A67B71" w:rsidP="00A67B71">
      <w:pPr>
        <w:rPr>
          <w:sz w:val="28"/>
          <w:szCs w:val="28"/>
        </w:rPr>
      </w:pPr>
    </w:p>
    <w:p w:rsidR="00A67B71" w:rsidRDefault="00A67B71" w:rsidP="00A67B71">
      <w:pPr>
        <w:rPr>
          <w:sz w:val="28"/>
          <w:szCs w:val="28"/>
        </w:rPr>
      </w:pPr>
    </w:p>
    <w:p w:rsidR="00A67B71" w:rsidRDefault="00A67B71" w:rsidP="00A67B71">
      <w:pPr>
        <w:rPr>
          <w:sz w:val="28"/>
          <w:szCs w:val="28"/>
        </w:rPr>
      </w:pPr>
    </w:p>
    <w:p w:rsidR="00A67B71" w:rsidRDefault="00A67B71" w:rsidP="00A67B71">
      <w:pPr>
        <w:rPr>
          <w:sz w:val="28"/>
          <w:szCs w:val="28"/>
        </w:rPr>
      </w:pPr>
    </w:p>
    <w:p w:rsidR="00A67B71" w:rsidRDefault="00A67B71" w:rsidP="00A67B71">
      <w:pPr>
        <w:rPr>
          <w:sz w:val="28"/>
          <w:szCs w:val="28"/>
        </w:rPr>
      </w:pPr>
    </w:p>
    <w:p w:rsidR="00A67B71" w:rsidRDefault="00A67B71" w:rsidP="00A67B71">
      <w:pPr>
        <w:rPr>
          <w:sz w:val="28"/>
          <w:szCs w:val="28"/>
        </w:rPr>
      </w:pPr>
    </w:p>
    <w:p w:rsidR="00A67B71" w:rsidRDefault="00A67B71" w:rsidP="00A67B71">
      <w:pPr>
        <w:rPr>
          <w:sz w:val="28"/>
          <w:szCs w:val="28"/>
        </w:rPr>
      </w:pPr>
    </w:p>
    <w:p w:rsidR="00A67B71" w:rsidRDefault="00A67B71" w:rsidP="00A67B71">
      <w:pPr>
        <w:rPr>
          <w:sz w:val="28"/>
          <w:szCs w:val="28"/>
        </w:rPr>
      </w:pPr>
    </w:p>
    <w:p w:rsidR="00A67B71" w:rsidRDefault="00A67B71" w:rsidP="00A67B71">
      <w:pPr>
        <w:rPr>
          <w:sz w:val="28"/>
          <w:szCs w:val="28"/>
        </w:rPr>
      </w:pPr>
    </w:p>
    <w:p w:rsidR="00A67B71" w:rsidRDefault="00A67B71" w:rsidP="00A67B71">
      <w:pPr>
        <w:rPr>
          <w:sz w:val="28"/>
          <w:szCs w:val="28"/>
        </w:rPr>
      </w:pPr>
    </w:p>
    <w:p w:rsidR="00A67B71" w:rsidRDefault="00A67B71" w:rsidP="00A67B71">
      <w:pPr>
        <w:rPr>
          <w:sz w:val="28"/>
          <w:szCs w:val="28"/>
        </w:rPr>
      </w:pPr>
    </w:p>
    <w:p w:rsidR="00A67B71" w:rsidRDefault="00A67B71" w:rsidP="00A67B71">
      <w:pPr>
        <w:rPr>
          <w:sz w:val="28"/>
          <w:szCs w:val="28"/>
        </w:rPr>
      </w:pPr>
    </w:p>
    <w:p w:rsidR="009C578B" w:rsidRDefault="00A67B71" w:rsidP="00A67B71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A67B71" w:rsidRDefault="00A67B71" w:rsidP="009C578B">
      <w:pPr>
        <w:pStyle w:val="a9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1</w:t>
      </w:r>
    </w:p>
    <w:p w:rsidR="009C578B" w:rsidRDefault="00A67B71" w:rsidP="009C578B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учета предложений </w:t>
      </w:r>
      <w:proofErr w:type="gramStart"/>
      <w:r>
        <w:rPr>
          <w:sz w:val="28"/>
          <w:szCs w:val="28"/>
        </w:rPr>
        <w:t>о проекту</w:t>
      </w:r>
      <w:proofErr w:type="gramEnd"/>
      <w:r>
        <w:rPr>
          <w:sz w:val="28"/>
          <w:szCs w:val="28"/>
        </w:rPr>
        <w:t xml:space="preserve"> бюджета</w:t>
      </w:r>
    </w:p>
    <w:p w:rsidR="009C578B" w:rsidRDefault="00A67B71" w:rsidP="009C578B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Дубровского сельского поселения</w:t>
      </w:r>
    </w:p>
    <w:p w:rsidR="00A67B71" w:rsidRDefault="00A67B71" w:rsidP="009C578B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участия граждан в его обсуждении</w:t>
      </w:r>
    </w:p>
    <w:p w:rsidR="00A67B71" w:rsidRDefault="00A67B71" w:rsidP="00A67B71">
      <w:pPr>
        <w:pStyle w:val="a9"/>
        <w:rPr>
          <w:sz w:val="28"/>
          <w:szCs w:val="28"/>
        </w:rPr>
      </w:pPr>
    </w:p>
    <w:p w:rsidR="00A67B71" w:rsidRDefault="00A67B71" w:rsidP="00A67B71">
      <w:pPr>
        <w:pStyle w:val="a9"/>
        <w:rPr>
          <w:sz w:val="28"/>
          <w:szCs w:val="28"/>
        </w:rPr>
      </w:pPr>
    </w:p>
    <w:p w:rsidR="00A67B71" w:rsidRDefault="00A67B71" w:rsidP="00A67B7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</w:p>
    <w:p w:rsidR="00A67B71" w:rsidRDefault="00A67B71" w:rsidP="00A67B7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 бюджета Дубровского сельского поселения</w:t>
      </w:r>
    </w:p>
    <w:p w:rsidR="00A67B71" w:rsidRDefault="00A67B71" w:rsidP="00A67B71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340"/>
        <w:gridCol w:w="2160"/>
        <w:gridCol w:w="1413"/>
        <w:gridCol w:w="1902"/>
        <w:gridCol w:w="1464"/>
      </w:tblGrid>
      <w:tr w:rsidR="00A67B71" w:rsidTr="00883813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</w:t>
            </w:r>
          </w:p>
          <w:p w:rsidR="00A67B71" w:rsidRDefault="00A67B71" w:rsidP="00883813">
            <w:pPr>
              <w:pStyle w:val="a6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A67B71" w:rsidRDefault="00A67B71" w:rsidP="00883813">
            <w:pPr>
              <w:pStyle w:val="a6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проекта изменений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поправки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Текст  проекта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изменений с учетом поправки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 внесена поправка</w:t>
            </w:r>
          </w:p>
        </w:tc>
      </w:tr>
      <w:tr w:rsidR="00A67B71" w:rsidTr="00883813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7B71" w:rsidTr="00883813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7B71" w:rsidRDefault="00A67B71" w:rsidP="0088381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7B71" w:rsidRDefault="00A67B71" w:rsidP="0088381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7B71" w:rsidRDefault="00A67B71" w:rsidP="00A67B71">
      <w:pPr>
        <w:rPr>
          <w:sz w:val="28"/>
          <w:szCs w:val="28"/>
        </w:rPr>
      </w:pPr>
    </w:p>
    <w:p w:rsidR="00A67B71" w:rsidRDefault="00A67B71" w:rsidP="00A67B71">
      <w:pPr>
        <w:rPr>
          <w:sz w:val="28"/>
          <w:szCs w:val="28"/>
        </w:rPr>
      </w:pPr>
    </w:p>
    <w:p w:rsidR="00A67B71" w:rsidRDefault="00A67B71" w:rsidP="00A67B71">
      <w:pPr>
        <w:pStyle w:val="a6"/>
        <w:tabs>
          <w:tab w:val="left" w:pos="39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   </w:t>
      </w:r>
    </w:p>
    <w:p w:rsidR="00A67B71" w:rsidRDefault="00A67B71" w:rsidP="00A67B71">
      <w:pPr>
        <w:rPr>
          <w:sz w:val="28"/>
          <w:szCs w:val="28"/>
        </w:rPr>
      </w:pPr>
    </w:p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pStyle w:val="a9"/>
        <w:ind w:left="0"/>
        <w:rPr>
          <w:sz w:val="28"/>
          <w:szCs w:val="28"/>
        </w:rPr>
      </w:pPr>
    </w:p>
    <w:p w:rsidR="00A67B71" w:rsidRDefault="00A67B71" w:rsidP="00A67B71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Приложение №2</w:t>
      </w:r>
    </w:p>
    <w:p w:rsidR="00A67B71" w:rsidRDefault="00A67B71" w:rsidP="00A67B71">
      <w:pPr>
        <w:pStyle w:val="a9"/>
        <w:rPr>
          <w:sz w:val="28"/>
          <w:szCs w:val="28"/>
        </w:rPr>
      </w:pPr>
    </w:p>
    <w:p w:rsidR="009C578B" w:rsidRDefault="00A67B71" w:rsidP="00727F2C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Порядку учета предложений</w:t>
      </w:r>
    </w:p>
    <w:p w:rsidR="00727F2C" w:rsidRDefault="00A67B71" w:rsidP="00727F2C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 проекту</w:t>
      </w:r>
      <w:r w:rsidR="00727F2C">
        <w:rPr>
          <w:sz w:val="28"/>
          <w:szCs w:val="28"/>
        </w:rPr>
        <w:t xml:space="preserve"> </w:t>
      </w:r>
      <w:r w:rsidR="009C578B">
        <w:rPr>
          <w:sz w:val="28"/>
          <w:szCs w:val="28"/>
        </w:rPr>
        <w:t>отчета по исполнению</w:t>
      </w:r>
    </w:p>
    <w:p w:rsidR="009C578B" w:rsidRDefault="00A67B71" w:rsidP="00727F2C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бюджета поселени</w:t>
      </w:r>
      <w:r w:rsidR="009C578B">
        <w:rPr>
          <w:sz w:val="28"/>
          <w:szCs w:val="28"/>
        </w:rPr>
        <w:t>я</w:t>
      </w:r>
    </w:p>
    <w:p w:rsidR="00A67B71" w:rsidRDefault="00A67B71" w:rsidP="00727F2C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участия граждан в его обсуждении</w:t>
      </w:r>
    </w:p>
    <w:p w:rsidR="00A67B71" w:rsidRDefault="00A67B71" w:rsidP="00727F2C">
      <w:pPr>
        <w:pStyle w:val="a9"/>
        <w:jc w:val="right"/>
        <w:rPr>
          <w:sz w:val="28"/>
          <w:szCs w:val="28"/>
        </w:rPr>
      </w:pPr>
    </w:p>
    <w:p w:rsidR="00A67B71" w:rsidRDefault="00A67B71" w:rsidP="00A67B71">
      <w:pPr>
        <w:pStyle w:val="a9"/>
        <w:rPr>
          <w:sz w:val="28"/>
          <w:szCs w:val="28"/>
        </w:rPr>
      </w:pPr>
    </w:p>
    <w:p w:rsidR="00A67B71" w:rsidRDefault="00A67B71" w:rsidP="00A67B7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</w:p>
    <w:p w:rsidR="00A67B71" w:rsidRDefault="00A67B71" w:rsidP="00727F2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гражданине, внесшем предложения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r w:rsidR="00727F2C">
        <w:rPr>
          <w:rFonts w:ascii="Times New Roman" w:hAnsi="Times New Roman"/>
          <w:sz w:val="28"/>
          <w:szCs w:val="28"/>
        </w:rPr>
        <w:t>отчета</w:t>
      </w:r>
      <w:proofErr w:type="gramEnd"/>
      <w:r w:rsidR="00727F2C">
        <w:rPr>
          <w:rFonts w:ascii="Times New Roman" w:hAnsi="Times New Roman"/>
          <w:sz w:val="28"/>
          <w:szCs w:val="28"/>
        </w:rPr>
        <w:t xml:space="preserve"> об исполнении бюджета поселения</w:t>
      </w:r>
    </w:p>
    <w:p w:rsidR="00727F2C" w:rsidRDefault="00727F2C" w:rsidP="00727F2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67B71" w:rsidRDefault="00A67B71" w:rsidP="00A67B71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818"/>
      </w:tblGrid>
      <w:tr w:rsidR="00A67B71" w:rsidTr="00883813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гражданина, внесшего предложения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B71" w:rsidTr="00883813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B71" w:rsidTr="00883813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 документе, удостоверяющем личность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B71" w:rsidTr="00883813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(учебы)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1" w:rsidRDefault="00A67B71" w:rsidP="00883813">
            <w:pPr>
              <w:pStyle w:val="a3"/>
              <w:rPr>
                <w:sz w:val="28"/>
                <w:szCs w:val="28"/>
              </w:rPr>
            </w:pPr>
          </w:p>
        </w:tc>
      </w:tr>
    </w:tbl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rPr>
          <w:color w:val="000000"/>
          <w:spacing w:val="1"/>
          <w:sz w:val="28"/>
          <w:szCs w:val="28"/>
        </w:rPr>
      </w:pPr>
    </w:p>
    <w:p w:rsidR="00A67B71" w:rsidRDefault="00A67B71" w:rsidP="00A67B7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Подпись гражданина (граждан)</w:t>
      </w:r>
    </w:p>
    <w:p w:rsidR="00A67B71" w:rsidRDefault="00A67B71" w:rsidP="00A67B71">
      <w:pPr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Если предложение вносится группой граждан, сведения указываются на каждого.</w:t>
      </w:r>
    </w:p>
    <w:p w:rsidR="00A67B71" w:rsidRPr="00B9434F" w:rsidRDefault="00A67B71" w:rsidP="00A67B71">
      <w:pPr>
        <w:ind w:firstLine="4536"/>
        <w:jc w:val="both"/>
        <w:rPr>
          <w:sz w:val="28"/>
          <w:szCs w:val="28"/>
        </w:rPr>
      </w:pPr>
    </w:p>
    <w:sectPr w:rsidR="00A67B71" w:rsidRPr="00B9434F" w:rsidSect="0031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ADD"/>
    <w:rsid w:val="000120F0"/>
    <w:rsid w:val="000944CB"/>
    <w:rsid w:val="00253E54"/>
    <w:rsid w:val="003128E1"/>
    <w:rsid w:val="00727F2C"/>
    <w:rsid w:val="00754F4E"/>
    <w:rsid w:val="009A54CE"/>
    <w:rsid w:val="009C578B"/>
    <w:rsid w:val="00A6472B"/>
    <w:rsid w:val="00A67B71"/>
    <w:rsid w:val="00B865A1"/>
    <w:rsid w:val="00E9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9004"/>
  <w15:docId w15:val="{5604B560-E98C-4160-8B11-0B694382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5ADD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95A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95ADD"/>
    <w:rPr>
      <w:color w:val="0000FF"/>
      <w:u w:val="single"/>
    </w:rPr>
  </w:style>
  <w:style w:type="paragraph" w:styleId="2">
    <w:name w:val="List Continue 2"/>
    <w:basedOn w:val="a"/>
    <w:rsid w:val="000944CB"/>
    <w:pPr>
      <w:spacing w:after="120"/>
      <w:ind w:left="566"/>
    </w:pPr>
  </w:style>
  <w:style w:type="paragraph" w:styleId="a6">
    <w:name w:val="Plain Text"/>
    <w:basedOn w:val="a"/>
    <w:link w:val="a7"/>
    <w:rsid w:val="00A67B7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A67B7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List 2"/>
    <w:basedOn w:val="a"/>
    <w:uiPriority w:val="99"/>
    <w:semiHidden/>
    <w:unhideWhenUsed/>
    <w:rsid w:val="00A67B71"/>
    <w:pPr>
      <w:ind w:left="566" w:hanging="283"/>
      <w:contextualSpacing/>
    </w:pPr>
  </w:style>
  <w:style w:type="paragraph" w:customStyle="1" w:styleId="a8">
    <w:name w:val="Знак Знак Знак Знак Знак Знак Знак"/>
    <w:basedOn w:val="a"/>
    <w:rsid w:val="00A67B7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9">
    <w:name w:val="Body Text Indent"/>
    <w:aliases w:val="Основной текст 1"/>
    <w:basedOn w:val="a"/>
    <w:link w:val="aa"/>
    <w:rsid w:val="00A67B7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67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Indent"/>
    <w:basedOn w:val="a"/>
    <w:rsid w:val="00A67B71"/>
    <w:pPr>
      <w:ind w:left="708"/>
    </w:pPr>
  </w:style>
  <w:style w:type="paragraph" w:customStyle="1" w:styleId="ac">
    <w:name w:val="Краткий обратный адрес"/>
    <w:basedOn w:val="a"/>
    <w:rsid w:val="00A67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ubrovskoe-r43.gosweb.gosuslugi.ru/" TargetMode="External"/><Relationship Id="rId5" Type="http://schemas.openxmlformats.org/officeDocument/2006/relationships/hyperlink" Target="https://dubrovskoe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F521-42C9-40CC-BC69-FA39BF6A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</cp:lastModifiedBy>
  <cp:revision>5</cp:revision>
  <dcterms:created xsi:type="dcterms:W3CDTF">2023-03-13T11:03:00Z</dcterms:created>
  <dcterms:modified xsi:type="dcterms:W3CDTF">2023-03-22T10:24:00Z</dcterms:modified>
</cp:coreProperties>
</file>